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30403" w14:textId="2C9563FC" w:rsidR="005C2008" w:rsidRPr="001B3E70" w:rsidRDefault="005C2008" w:rsidP="001B3E70">
      <w:pPr>
        <w:pStyle w:val="Nzev"/>
        <w:spacing w:before="360" w:after="200"/>
        <w:rPr>
          <w:rFonts w:ascii="Arial" w:hAnsi="Arial" w:cs="Arial"/>
          <w:sz w:val="24"/>
          <w:szCs w:val="24"/>
        </w:rPr>
        <w:sectPr w:rsidR="005C2008" w:rsidRPr="001B3E70" w:rsidSect="006C3022">
          <w:footerReference w:type="default" r:id="rId8"/>
          <w:headerReference w:type="first" r:id="rId9"/>
          <w:footerReference w:type="first" r:id="rId10"/>
          <w:pgSz w:w="11906" w:h="16838"/>
          <w:pgMar w:top="1586" w:right="1417" w:bottom="1417" w:left="1417" w:header="709" w:footer="709" w:gutter="0"/>
          <w:cols w:space="708"/>
          <w:titlePg/>
          <w:docGrid w:linePitch="360"/>
        </w:sectPr>
      </w:pPr>
    </w:p>
    <w:p w14:paraId="1FD1A07B" w14:textId="77777777" w:rsidR="001B3E70" w:rsidRDefault="001B3E70" w:rsidP="0091542C">
      <w:r>
        <w:t xml:space="preserve">Město Česká Lípa </w:t>
      </w:r>
    </w:p>
    <w:p w14:paraId="35893505" w14:textId="77777777" w:rsidR="001B3E70" w:rsidRDefault="001B3E70" w:rsidP="0091542C">
      <w:r>
        <w:t xml:space="preserve">Stavební úřad </w:t>
      </w:r>
    </w:p>
    <w:p w14:paraId="54464997" w14:textId="77777777" w:rsidR="001B3E70" w:rsidRDefault="001B3E70" w:rsidP="0091542C">
      <w:r>
        <w:t xml:space="preserve">Úsek památkové péče </w:t>
      </w:r>
    </w:p>
    <w:p w14:paraId="41B3DBE8" w14:textId="77777777" w:rsidR="001B3E70" w:rsidRDefault="001B3E70" w:rsidP="0091542C">
      <w:r>
        <w:t xml:space="preserve">Náměstí T.G. Masaryka 1/1 </w:t>
      </w:r>
    </w:p>
    <w:p w14:paraId="4DB57298" w14:textId="77777777" w:rsidR="001B3E70" w:rsidRDefault="001B3E70" w:rsidP="0091542C">
      <w:r>
        <w:t xml:space="preserve">470 01 ČESKÁ LÍPA </w:t>
      </w:r>
    </w:p>
    <w:p w14:paraId="69C2E0D2" w14:textId="44FA0284" w:rsidR="0091542C" w:rsidRDefault="001B3E70" w:rsidP="0091542C">
      <w:r>
        <w:t>IDDS: bkfbe3p</w:t>
      </w:r>
    </w:p>
    <w:p w14:paraId="463F5EDD" w14:textId="0827271F" w:rsidR="001B3E70" w:rsidRDefault="001B3E70" w:rsidP="0091542C"/>
    <w:p w14:paraId="611473C7" w14:textId="2ACAFF4C" w:rsidR="001B3E70" w:rsidRDefault="001B3E70" w:rsidP="0091542C">
      <w:pPr>
        <w:pBdr>
          <w:bottom w:val="single" w:sz="12" w:space="1" w:color="auto"/>
        </w:pBdr>
      </w:pPr>
      <w:r>
        <w:t>Číslo jednací: NPU-353/107893/2021</w:t>
      </w:r>
    </w:p>
    <w:p w14:paraId="48D248A6" w14:textId="238D305F" w:rsidR="001B3E70" w:rsidRDefault="001B3E70" w:rsidP="0091542C"/>
    <w:p w14:paraId="7A857471" w14:textId="77777777" w:rsidR="001B3E70" w:rsidRDefault="001B3E70" w:rsidP="0091542C"/>
    <w:p w14:paraId="2DA11F15" w14:textId="197E471C" w:rsidR="001B3E70" w:rsidRDefault="000C7520" w:rsidP="0091542C">
      <w:pPr>
        <w:rPr>
          <w:b/>
          <w:bCs/>
        </w:rPr>
      </w:pPr>
      <w:r w:rsidRPr="000C7520">
        <w:rPr>
          <w:b/>
          <w:bCs/>
        </w:rPr>
        <w:t>Věc:</w:t>
      </w:r>
    </w:p>
    <w:p w14:paraId="1C7AAEDA" w14:textId="19149731" w:rsidR="000C7520" w:rsidRDefault="000C7520" w:rsidP="0091542C">
      <w:pPr>
        <w:rPr>
          <w:szCs w:val="24"/>
        </w:rPr>
      </w:pPr>
      <w:r>
        <w:rPr>
          <w:b/>
        </w:rPr>
        <w:t xml:space="preserve">Vyjádření účastníka řízení k odbornému podkladu, pořizovanému dle §14 zákona č. 20/1987 Sb., a to k vyjádření Národního památkového ústavu čj. </w:t>
      </w:r>
      <w:r w:rsidRPr="009F4E2F">
        <w:rPr>
          <w:b/>
          <w:bCs/>
        </w:rPr>
        <w:t>NPU-353/107893/2021ve</w:t>
      </w:r>
      <w:r>
        <w:rPr>
          <w:b/>
        </w:rPr>
        <w:t xml:space="preserve"> věci Dům </w:t>
      </w:r>
      <w:r>
        <w:rPr>
          <w:b/>
          <w:szCs w:val="24"/>
        </w:rPr>
        <w:t xml:space="preserve">čp. 100, Berkova ulice, </w:t>
      </w:r>
      <w:proofErr w:type="spellStart"/>
      <w:r>
        <w:rPr>
          <w:b/>
          <w:szCs w:val="24"/>
        </w:rPr>
        <w:t>p.č</w:t>
      </w:r>
      <w:proofErr w:type="spellEnd"/>
      <w:r>
        <w:rPr>
          <w:b/>
          <w:szCs w:val="24"/>
        </w:rPr>
        <w:t xml:space="preserve">. 114, </w:t>
      </w:r>
      <w:proofErr w:type="spellStart"/>
      <w:r>
        <w:rPr>
          <w:b/>
          <w:szCs w:val="24"/>
        </w:rPr>
        <w:t>k.ú</w:t>
      </w:r>
      <w:proofErr w:type="spellEnd"/>
      <w:r>
        <w:rPr>
          <w:b/>
          <w:szCs w:val="24"/>
        </w:rPr>
        <w:t>. Česká Lípa, obec Česká Lípa,</w:t>
      </w:r>
      <w:r w:rsidRPr="000C7520">
        <w:rPr>
          <w:b/>
          <w:bCs/>
          <w:szCs w:val="24"/>
        </w:rPr>
        <w:t xml:space="preserve"> </w:t>
      </w:r>
      <w:r w:rsidRPr="000C7520">
        <w:rPr>
          <w:b/>
          <w:bCs/>
        </w:rPr>
        <w:t>r. č. ÚSKP 23403/5-2808</w:t>
      </w:r>
      <w:r w:rsidRPr="000C7520">
        <w:rPr>
          <w:b/>
          <w:bCs/>
          <w:szCs w:val="24"/>
        </w:rPr>
        <w:t xml:space="preserve"> </w:t>
      </w:r>
      <w:r>
        <w:rPr>
          <w:b/>
          <w:szCs w:val="24"/>
        </w:rPr>
        <w:t xml:space="preserve">, </w:t>
      </w:r>
      <w:r>
        <w:rPr>
          <w:szCs w:val="24"/>
        </w:rPr>
        <w:t>projekt pro</w:t>
      </w:r>
      <w:r w:rsidR="009F4E2F">
        <w:rPr>
          <w:szCs w:val="24"/>
        </w:rPr>
        <w:t xml:space="preserve"> vydání společného</w:t>
      </w:r>
      <w:r>
        <w:rPr>
          <w:szCs w:val="24"/>
        </w:rPr>
        <w:t xml:space="preserve"> povolení (</w:t>
      </w:r>
      <w:proofErr w:type="spellStart"/>
      <w:r w:rsidR="009F4E2F">
        <w:rPr>
          <w:szCs w:val="24"/>
        </w:rPr>
        <w:t>DigiTry</w:t>
      </w:r>
      <w:proofErr w:type="spellEnd"/>
      <w:r w:rsidR="009F4E2F">
        <w:rPr>
          <w:szCs w:val="24"/>
        </w:rPr>
        <w:t xml:space="preserve"> Art Technologies s.r.o., Davídkova 675/76, Praha 8, Ing. Martin Hulan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Ak</w:t>
      </w:r>
      <w:proofErr w:type="spellEnd"/>
      <w:r>
        <w:rPr>
          <w:szCs w:val="24"/>
        </w:rPr>
        <w:t>. arch. Jiří Javůrek)</w:t>
      </w:r>
    </w:p>
    <w:p w14:paraId="787345CA" w14:textId="1617CC90" w:rsidR="006802DD" w:rsidRDefault="006802DD" w:rsidP="0091542C">
      <w:pPr>
        <w:rPr>
          <w:szCs w:val="24"/>
        </w:rPr>
      </w:pPr>
      <w:r>
        <w:rPr>
          <w:szCs w:val="24"/>
        </w:rPr>
        <w:t>Odborné vyjádření statika k nutnosti železobetonových věnců v koruně stěn a umístění ocelových válcovaných profilů ve skladbě podlah.</w:t>
      </w:r>
    </w:p>
    <w:p w14:paraId="2A0F70E7" w14:textId="77777777" w:rsidR="006802DD" w:rsidRDefault="006802DD" w:rsidP="0091542C">
      <w:pPr>
        <w:rPr>
          <w:szCs w:val="24"/>
        </w:rPr>
      </w:pPr>
    </w:p>
    <w:p w14:paraId="2C7FDA51" w14:textId="77777777" w:rsidR="009F4E2F" w:rsidRDefault="009F4E2F" w:rsidP="009F4E2F">
      <w:pPr>
        <w:jc w:val="both"/>
        <w:rPr>
          <w:b/>
          <w:sz w:val="24"/>
        </w:rPr>
      </w:pPr>
    </w:p>
    <w:p w14:paraId="301CB812" w14:textId="77777777" w:rsidR="006802DD" w:rsidRDefault="006802DD" w:rsidP="006802DD">
      <w:pPr>
        <w:rPr>
          <w:rFonts w:ascii="Calibri" w:hAnsi="Calibri"/>
        </w:rPr>
      </w:pPr>
      <w:r>
        <w:t>Odůvodnění:</w:t>
      </w:r>
    </w:p>
    <w:p w14:paraId="58CE6773" w14:textId="77777777" w:rsidR="006802DD" w:rsidRDefault="006802DD" w:rsidP="006802DD">
      <w:r>
        <w:t>1/ Věnce</w:t>
      </w:r>
    </w:p>
    <w:p w14:paraId="0163899D" w14:textId="77777777" w:rsidR="006802DD" w:rsidRDefault="006802DD" w:rsidP="006802DD">
      <w:r>
        <w:t>- Ž.B. monolitické věnce zajišťují prostorovou tuhost objektu jako celku a především horizontální tuhost koruny stěny pro uložení vazných trámů. Dále zajišťují roznos bodového zatížení z vazných trámů (nosníků pro příčky) do stěny.</w:t>
      </w:r>
    </w:p>
    <w:p w14:paraId="62A2EF8D" w14:textId="77777777" w:rsidR="006802DD" w:rsidRDefault="006802DD" w:rsidP="006802DD">
      <w:r>
        <w:t>V historických konstrukcích věnce absentovaly, ale krov byl podstatně tužší, neb byly hlavní vazby doplněny o šikmé vzpěry. Dále vazné trámy neplnily funkci nosného prvku podlahy obytného prostoru / prostoru pro shromažďování.</w:t>
      </w:r>
    </w:p>
    <w:p w14:paraId="1FCCD1D0" w14:textId="77777777" w:rsidR="006802DD" w:rsidRDefault="006802DD" w:rsidP="006802DD"/>
    <w:p w14:paraId="0F99D27C" w14:textId="77777777" w:rsidR="006802DD" w:rsidRDefault="006802DD" w:rsidP="006802DD">
      <w:r>
        <w:t>2/ Příčky</w:t>
      </w:r>
    </w:p>
    <w:p w14:paraId="1B2CA22F" w14:textId="77777777" w:rsidR="006802DD" w:rsidRDefault="006802DD" w:rsidP="006802DD">
      <w:r>
        <w:t xml:space="preserve">- Vazné trámy jsou na limitu mezního stavu použitelnosti od zatížení uvedeného v technické zprávě. Vazné trámy nelze zatěžovat příčkami, příčky je nutné vynést vlastními nosníky. Vzhledem k rozponům a konstrukční výšce stropu je nutné nosníky volit ocelové válcované. Nosníky je nutné ukládat na </w:t>
      </w:r>
      <w:proofErr w:type="spellStart"/>
      <w:r>
        <w:t>ž.b</w:t>
      </w:r>
      <w:proofErr w:type="spellEnd"/>
      <w:r>
        <w:t>. věnce.</w:t>
      </w:r>
    </w:p>
    <w:p w14:paraId="1A56B553" w14:textId="77777777" w:rsidR="006802DD" w:rsidRDefault="006802DD" w:rsidP="006802DD">
      <w:r>
        <w:t>- Příčky nad klenbami je nutné vynést ocelovými nosníky, které zajistí přenos břemena přímo do nosné stěny a nebude tak přitěžovat klenby. Mezi spodní hranou nosníků a klenbou musí zůstat deformační prostor pro umožnění průhybu nosníku a zajištění správného statického působení.</w:t>
      </w:r>
    </w:p>
    <w:p w14:paraId="486E13B8" w14:textId="41F75DB9" w:rsidR="00306B51" w:rsidRDefault="00306B51" w:rsidP="0091542C"/>
    <w:p w14:paraId="49D360EB" w14:textId="77777777" w:rsidR="00306B51" w:rsidRDefault="00306B51" w:rsidP="0091542C"/>
    <w:p w14:paraId="2DFA69D6" w14:textId="7ABB0FD4" w:rsidR="00306B51" w:rsidRDefault="00306B51" w:rsidP="0091542C"/>
    <w:p w14:paraId="755B3717" w14:textId="475D6FF5" w:rsidR="00306B51" w:rsidRDefault="00306B51" w:rsidP="0091542C"/>
    <w:p w14:paraId="669CD48E" w14:textId="5FDA79C3" w:rsidR="00306B51" w:rsidRDefault="00306B51" w:rsidP="00306B51">
      <w:pPr>
        <w:jc w:val="right"/>
      </w:pPr>
      <w:r>
        <w:t>V</w:t>
      </w:r>
      <w:r w:rsidR="006802DD">
        <w:t> Praze dne 11.2.2022</w:t>
      </w:r>
    </w:p>
    <w:p w14:paraId="5B7E0821" w14:textId="49B2EBBE" w:rsidR="006802DD" w:rsidRDefault="006802DD" w:rsidP="00306B51">
      <w:pPr>
        <w:jc w:val="right"/>
      </w:pPr>
      <w:r>
        <w:t>Ing. Václav Herman</w:t>
      </w:r>
    </w:p>
    <w:p w14:paraId="55328E92" w14:textId="77777777" w:rsidR="00306B51" w:rsidRPr="00B81773" w:rsidRDefault="00306B51" w:rsidP="00306B51">
      <w:pPr>
        <w:jc w:val="right"/>
      </w:pPr>
    </w:p>
    <w:sectPr w:rsidR="00306B51" w:rsidRPr="00B81773" w:rsidSect="00406799">
      <w:headerReference w:type="default" r:id="rId11"/>
      <w:footerReference w:type="default" r:id="rId12"/>
      <w:type w:val="continuous"/>
      <w:pgSz w:w="11906" w:h="16838" w:code="9"/>
      <w:pgMar w:top="142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96EA2" w14:textId="77777777" w:rsidR="00AF156C" w:rsidRDefault="00AF156C">
      <w:r>
        <w:separator/>
      </w:r>
    </w:p>
  </w:endnote>
  <w:endnote w:type="continuationSeparator" w:id="0">
    <w:p w14:paraId="191772E3" w14:textId="77777777" w:rsidR="00AF156C" w:rsidRDefault="00AF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4AFD" w14:textId="2E0EEE8D" w:rsidR="0024641C" w:rsidRPr="0024641C" w:rsidRDefault="0024641C" w:rsidP="009D48D8">
    <w:pPr>
      <w:pStyle w:val="Zpat"/>
      <w:jc w:val="left"/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57777" w14:textId="4AE2E60B" w:rsidR="00AF2183" w:rsidRDefault="0024641C" w:rsidP="00AF2183">
    <w:pPr>
      <w:pStyle w:val="Zpat"/>
      <w:rPr>
        <w:rFonts w:asciiTheme="minorHAnsi" w:hAnsiTheme="minorHAnsi" w:cstheme="minorHAnsi"/>
        <w:b/>
        <w:i w:val="0"/>
        <w:iCs/>
        <w:color w:val="FFFFFF" w:themeColor="background1"/>
        <w:sz w:val="18"/>
        <w:szCs w:val="18"/>
      </w:rPr>
    </w:pPr>
    <w:r w:rsidRPr="00AF2183">
      <w:rPr>
        <w:rFonts w:asciiTheme="minorHAnsi" w:hAnsiTheme="minorHAnsi" w:cstheme="minorHAnsi"/>
        <w:b/>
        <w:i w:val="0"/>
        <w:i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22C0E6C" wp14:editId="7ECB8E59">
              <wp:simplePos x="0" y="0"/>
              <wp:positionH relativeFrom="page">
                <wp:posOffset>-1</wp:posOffset>
              </wp:positionH>
              <wp:positionV relativeFrom="paragraph">
                <wp:posOffset>175194</wp:posOffset>
              </wp:positionV>
              <wp:extent cx="7579147" cy="1097577"/>
              <wp:effectExtent l="0" t="0" r="22225" b="26670"/>
              <wp:wrapNone/>
              <wp:docPr id="75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79147" cy="1097577"/>
                      </a:xfrm>
                      <a:prstGeom prst="rect">
                        <a:avLst/>
                      </a:prstGeom>
                      <a:solidFill>
                        <a:srgbClr val="44546A">
                          <a:lumMod val="50000"/>
                        </a:srgbClr>
                      </a:solidFill>
                      <a:ln w="12700" cap="flat" cmpd="sng" algn="ctr">
                        <a:solidFill>
                          <a:srgbClr val="44546A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2E016D" id="Obdélník 2" o:spid="_x0000_s1026" style="position:absolute;margin-left:0;margin-top:13.8pt;width:596.8pt;height:86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92DcAIAACkFAAAOAAAAZHJzL2Uyb0RvYy54bWysVE1v2zAMvQ/YfxB0X50ESbMadYqgRYcB&#10;WVugHXpWZDkWJokapcTpfv0o2UmzbqdtPhikSPHj8VGXV3tr2E5h0OAqPj4bcaachFq7TcW/Pt1+&#10;+MhZiMLVwoBTFX9RgV8t3r+77HypJtCCqRUyCuJC2fmKtzH6siiCbJUV4Qy8cmRsAK2IpOKmqFF0&#10;FN2aYjIanRcdYO0RpAqBTm96I1/k+E2jZLxvmqAiMxWn2mL+Y/6v079YXIpyg8K3Wg5liL+owgrt&#10;KOkx1I2Igm1R/xbKaokQoIlnEmwBTaOlyj1QN+PRm24eW+FV7oXACf4IU/h/YeXd7tE/YCo9+BXI&#10;b4EQKTofyqMlKWHw2Tdoky8VzvYZxZcjimofmaTD+Wx+MZ7OOZNkG48uSJ8nnAtRHq57DPGTAsuS&#10;UHGkMWX0xG4VYu96cMmVgdH1rTYmK7hZXxtkO0EjnU5n0/Nlvmu29gvU/fFsRN+QM/T+OX84DWQc&#10;66jAyZxcmRREvsaISKL1dcWD23AmzIZYLSPmDL/cHsL+exmp0RsR2j5SztGz0upIq2G0rfjH1M+h&#10;IeMSDCqTe4DrdURJWkP98oAMoWd78PJWU5KVCPFBINGb+qWVjff0awwQCDBInLWAP/50nvyJdWTl&#10;rKN1IYC+bwUqzsxnR3ykiU/TfmVlOptPSMFTy/rU4rb2Gmh8Y3ocvMxi8o/mIDYI9pk2e5mykkk4&#10;Sbn7UQzKdezXmN4GqZbL7EY75UVcuUcvU/CEU4L3af8s0A9ki8TTOzislijfcK73TTcdLLcRGp0J&#10;+YrrsB60j5lSw9uRFv5Uz16vL9ziJwAAAP//AwBQSwMEFAAGAAgAAAAhAFlQmgbeAAAACAEAAA8A&#10;AABkcnMvZG93bnJldi54bWxMj81OwzAQhO9IvIO1SFwQtZtCS0OcCiHxADQIiZtrb35EvE5jtw19&#10;erYnuO3ujGa/KTaT78URx9gF0jCfKRBINriOGg0f1dv9E4iYDDnTB0INPxhhU15fFSZ34UTveNym&#10;RnAIxdxoaFMacimjbdGbOAsDEmt1GL1JvI6NdKM5cbjvZabUUnrTEX9ozYCvLdrv7cFrqPrP1f7u&#10;kc77upnW6quqbWZrrW9vppdnEAmn9GeGCz6jQ8lMu3AgF0WvgYskDdlqCeKiztcLnnZ8UeoBZFnI&#10;/wXKXwAAAP//AwBQSwECLQAUAAYACAAAACEAtoM4kv4AAADhAQAAEwAAAAAAAAAAAAAAAAAAAAAA&#10;W0NvbnRlbnRfVHlwZXNdLnhtbFBLAQItABQABgAIAAAAIQA4/SH/1gAAAJQBAAALAAAAAAAAAAAA&#10;AAAAAC8BAABfcmVscy8ucmVsc1BLAQItABQABgAIAAAAIQAwt92DcAIAACkFAAAOAAAAAAAAAAAA&#10;AAAAAC4CAABkcnMvZTJvRG9jLnhtbFBLAQItABQABgAIAAAAIQBZUJoG3gAAAAgBAAAPAAAAAAAA&#10;AAAAAAAAAMoEAABkcnMvZG93bnJldi54bWxQSwUGAAAAAAQABADzAAAA1QUAAAAA&#10;" fillcolor="#222a35" strokecolor="#222a35" strokeweight="1pt">
              <v:path arrowok="t"/>
              <w10:wrap anchorx="page"/>
            </v:rect>
          </w:pict>
        </mc:Fallback>
      </mc:AlternateContent>
    </w:r>
  </w:p>
  <w:p w14:paraId="5E33EDD2" w14:textId="77777777" w:rsidR="00FA779A" w:rsidRDefault="00FA779A" w:rsidP="00AF2183">
    <w:pPr>
      <w:jc w:val="right"/>
      <w:rPr>
        <w:rFonts w:asciiTheme="minorHAnsi" w:hAnsiTheme="minorHAnsi" w:cs="Arial"/>
        <w:color w:val="FFFFFF" w:themeColor="background1"/>
        <w:sz w:val="18"/>
        <w:szCs w:val="18"/>
      </w:rPr>
    </w:pPr>
  </w:p>
  <w:p w14:paraId="39D4DA69" w14:textId="5BA4D95F" w:rsidR="00AF2183" w:rsidRPr="00AF2183" w:rsidRDefault="00AF2183" w:rsidP="00AF2183">
    <w:pPr>
      <w:jc w:val="right"/>
      <w:rPr>
        <w:rFonts w:asciiTheme="minorHAnsi" w:hAnsiTheme="minorHAnsi" w:cs="Arial"/>
        <w:color w:val="FFFFFF" w:themeColor="background1"/>
        <w:sz w:val="18"/>
        <w:szCs w:val="18"/>
      </w:rPr>
    </w:pPr>
    <w:r w:rsidRPr="00AF2183">
      <w:rPr>
        <w:rFonts w:asciiTheme="minorHAnsi" w:hAnsiTheme="minorHAnsi" w:cs="Arial"/>
        <w:color w:val="FFFFFF" w:themeColor="background1"/>
        <w:sz w:val="18"/>
        <w:szCs w:val="18"/>
      </w:rPr>
      <w:t xml:space="preserve">strana </w:t>
    </w:r>
    <w:r w:rsidRPr="00AF2183">
      <w:rPr>
        <w:rFonts w:asciiTheme="minorHAnsi" w:hAnsiTheme="minorHAnsi" w:cs="Arial"/>
        <w:color w:val="FFFFFF" w:themeColor="background1"/>
        <w:sz w:val="18"/>
        <w:szCs w:val="18"/>
      </w:rPr>
      <w:fldChar w:fldCharType="begin"/>
    </w:r>
    <w:r w:rsidRPr="00AF2183">
      <w:rPr>
        <w:rFonts w:asciiTheme="minorHAnsi" w:hAnsiTheme="minorHAnsi" w:cs="Arial"/>
        <w:color w:val="FFFFFF" w:themeColor="background1"/>
        <w:sz w:val="18"/>
        <w:szCs w:val="18"/>
      </w:rPr>
      <w:instrText xml:space="preserve"> PAGE  \* Arabic  \* MERGEFORMAT </w:instrText>
    </w:r>
    <w:r w:rsidRPr="00AF2183">
      <w:rPr>
        <w:rFonts w:asciiTheme="minorHAnsi" w:hAnsiTheme="minorHAnsi" w:cs="Arial"/>
        <w:color w:val="FFFFFF" w:themeColor="background1"/>
        <w:sz w:val="18"/>
        <w:szCs w:val="18"/>
      </w:rPr>
      <w:fldChar w:fldCharType="separate"/>
    </w:r>
    <w:r w:rsidR="00ED6EF6">
      <w:rPr>
        <w:rFonts w:asciiTheme="minorHAnsi" w:hAnsiTheme="minorHAnsi" w:cs="Arial"/>
        <w:noProof/>
        <w:color w:val="FFFFFF" w:themeColor="background1"/>
        <w:sz w:val="18"/>
        <w:szCs w:val="18"/>
      </w:rPr>
      <w:t>1</w:t>
    </w:r>
    <w:r w:rsidRPr="00AF2183">
      <w:rPr>
        <w:rFonts w:asciiTheme="minorHAnsi" w:hAnsiTheme="minorHAnsi" w:cs="Arial"/>
        <w:color w:val="FFFFFF" w:themeColor="background1"/>
        <w:sz w:val="18"/>
        <w:szCs w:val="18"/>
      </w:rPr>
      <w:fldChar w:fldCharType="end"/>
    </w:r>
    <w:r w:rsidRPr="00AF2183">
      <w:rPr>
        <w:rFonts w:asciiTheme="minorHAnsi" w:hAnsiTheme="minorHAnsi" w:cs="Arial"/>
        <w:color w:val="FFFFFF" w:themeColor="background1"/>
        <w:sz w:val="18"/>
        <w:szCs w:val="18"/>
      </w:rPr>
      <w:t>/</w:t>
    </w:r>
    <w:r w:rsidRPr="00AF2183">
      <w:rPr>
        <w:rFonts w:asciiTheme="minorHAnsi" w:hAnsiTheme="minorHAnsi" w:cs="Arial"/>
        <w:color w:val="FFFFFF" w:themeColor="background1"/>
        <w:sz w:val="18"/>
        <w:szCs w:val="18"/>
      </w:rPr>
      <w:fldChar w:fldCharType="begin"/>
    </w:r>
    <w:r w:rsidRPr="00AF2183">
      <w:rPr>
        <w:rFonts w:asciiTheme="minorHAnsi" w:hAnsiTheme="minorHAnsi" w:cs="Arial"/>
        <w:color w:val="FFFFFF" w:themeColor="background1"/>
        <w:sz w:val="18"/>
        <w:szCs w:val="18"/>
      </w:rPr>
      <w:instrText xml:space="preserve"> NUMPAGES   \* MERGEFORMAT </w:instrText>
    </w:r>
    <w:r w:rsidRPr="00AF2183">
      <w:rPr>
        <w:rFonts w:asciiTheme="minorHAnsi" w:hAnsiTheme="minorHAnsi" w:cs="Arial"/>
        <w:color w:val="FFFFFF" w:themeColor="background1"/>
        <w:sz w:val="18"/>
        <w:szCs w:val="18"/>
      </w:rPr>
      <w:fldChar w:fldCharType="separate"/>
    </w:r>
    <w:r w:rsidR="00ED6EF6">
      <w:rPr>
        <w:rFonts w:asciiTheme="minorHAnsi" w:hAnsiTheme="minorHAnsi" w:cs="Arial"/>
        <w:noProof/>
        <w:color w:val="FFFFFF" w:themeColor="background1"/>
        <w:sz w:val="18"/>
        <w:szCs w:val="18"/>
      </w:rPr>
      <w:t>1</w:t>
    </w:r>
    <w:r w:rsidRPr="00AF2183">
      <w:rPr>
        <w:rFonts w:asciiTheme="minorHAnsi" w:hAnsiTheme="minorHAnsi" w:cs="Arial"/>
        <w:color w:val="FFFFFF" w:themeColor="background1"/>
        <w:sz w:val="18"/>
        <w:szCs w:val="18"/>
      </w:rPr>
      <w:fldChar w:fldCharType="end"/>
    </w:r>
  </w:p>
  <w:p w14:paraId="35CBC13E" w14:textId="3C8482D7" w:rsidR="006C3022" w:rsidRDefault="00AF2183" w:rsidP="003452C0">
    <w:pPr>
      <w:pStyle w:val="Zpat"/>
      <w:spacing w:before="120"/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</w:pPr>
    <w:r>
      <w:rPr>
        <w:rFonts w:asciiTheme="minorHAnsi" w:hAnsiTheme="minorHAnsi" w:cstheme="minorHAnsi"/>
        <w:b/>
        <w:i w:val="0"/>
        <w:iCs/>
        <w:noProof/>
        <w:color w:val="FFFFFF" w:themeColor="background1"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B32179" wp14:editId="27180696">
              <wp:simplePos x="0" y="0"/>
              <wp:positionH relativeFrom="margin">
                <wp:align>center</wp:align>
              </wp:positionH>
              <wp:positionV relativeFrom="paragraph">
                <wp:posOffset>30323</wp:posOffset>
              </wp:positionV>
              <wp:extent cx="5745708" cy="0"/>
              <wp:effectExtent l="0" t="0" r="26670" b="19050"/>
              <wp:wrapNone/>
              <wp:docPr id="76" name="Přímá spojnice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5708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6099A7" id="Přímá spojnice 76" o:sp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.4pt" to="452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hV5gEAAA4EAAAOAAAAZHJzL2Uyb0RvYy54bWysU0tu2zAQ3RfIHQjua8lBHbeC5SwSJJui&#10;Nfo5AE0NLRb8gWQt+Shd9gA9RdB7dUh9HLRFgQTdUBrOzON7j8PNda8VOYIP0pqaLhclJWC4baQ5&#10;1PTzp7uXrykJkZmGKWugpicI9Hp78WLTuQoubWtVA54giAlV52raxuiqogi8Bc3CwjowmBTWaxYx&#10;9Iei8axDdK2Ky7K8KjrrG+cthxBw93ZI0m3GFwJ4fC9EgEhUTZFbzKvP6z6txXbDqoNnrpV8pMGe&#10;wUIzafDQGeqWRUa+evkHlJbc22BFXHCrCyuE5JA1oJpl+Zuajy1zkLWgOcHNNoX/B8vfHXeeyKam&#10;6ytKDNN4R7uf3x5+6IfvJDj7xSBBgjk0qnOhwvobs/NjFNzOJ9W98Dp9UQ/ps7mn2VzoI+G4uVq/&#10;Wq1LHAc+5Ypzo/Mh3oPVJP3UVEmTdLOKHd+GiIdh6VSStpUhHU7bm3JV5rJglWzupFIpmWcHbpQn&#10;R4a3vj8sE3lEeFSFkTK4mSQNIvJfPCkY8D+AQFeQ9nI4IM3jGZNxDiZOuMpgdWoTyGBuHJn9q3Gs&#10;T62QZ/UpzXNHPtmaODdraaz/G+3YT5TFUD85MOhOFuxtc8rXm63BocvOjQ8kTfXjOLefn/H2FwAA&#10;AP//AwBQSwMEFAAGAAgAAAAhAI5BR1fYAAAABAEAAA8AAABkcnMvZG93bnJldi54bWxMj0FPwzAM&#10;he9I/IfISNxYOoSmUZpOExJw4sC2CzevMWm3xqmarO349Xhc4Oan9/z8uVhNvlUD9bEJbGA+y0AR&#10;V8E27Azsti93S1AxIVtsA5OBM0VYlddXBeY2jPxBwyY5JSUcczRQp9TlWseqJo9xFjpi8b5C7zGJ&#10;7J22PY5S7lt9n2UL7bFhuVBjR881VcfNyQsGVe48pm65WA+vn4fvI7+77ZsxtzfT+glUoin9heGC&#10;LztQCtM+nNhG1RqQR5KBB8EX8zG7DPtfrctC/4cvfwAAAP//AwBQSwECLQAUAAYACAAAACEAtoM4&#10;kv4AAADhAQAAEwAAAAAAAAAAAAAAAAAAAAAAW0NvbnRlbnRfVHlwZXNdLnhtbFBLAQItABQABgAI&#10;AAAAIQA4/SH/1gAAAJQBAAALAAAAAAAAAAAAAAAAAC8BAABfcmVscy8ucmVsc1BLAQItABQABgAI&#10;AAAAIQBEzohV5gEAAA4EAAAOAAAAAAAAAAAAAAAAAC4CAABkcnMvZTJvRG9jLnhtbFBLAQItABQA&#10;BgAIAAAAIQCOQUdX2AAAAAQBAAAPAAAAAAAAAAAAAAAAAEAEAABkcnMvZG93bnJldi54bWxQSwUG&#10;AAAAAAQABADzAAAARQUAAAAA&#10;" strokecolor="white [3212]" strokeweight="1.5pt">
              <v:stroke joinstyle="miter"/>
              <w10:wrap anchorx="margin"/>
            </v:line>
          </w:pict>
        </mc:Fallback>
      </mc:AlternateContent>
    </w:r>
    <w:proofErr w:type="spellStart"/>
    <w:r w:rsidR="006C3022" w:rsidRPr="00AF2183">
      <w:rPr>
        <w:rFonts w:asciiTheme="minorHAnsi" w:hAnsiTheme="minorHAnsi" w:cstheme="minorHAnsi"/>
        <w:b/>
        <w:i w:val="0"/>
        <w:iCs/>
        <w:color w:val="FFFFFF" w:themeColor="background1"/>
        <w:sz w:val="18"/>
        <w:szCs w:val="18"/>
      </w:rPr>
      <w:t>DigiTry</w:t>
    </w:r>
    <w:proofErr w:type="spellEnd"/>
    <w:r w:rsidR="006C3022" w:rsidRPr="00AF2183">
      <w:rPr>
        <w:rFonts w:asciiTheme="minorHAnsi" w:hAnsiTheme="minorHAnsi" w:cstheme="minorHAnsi"/>
        <w:b/>
        <w:i w:val="0"/>
        <w:iCs/>
        <w:color w:val="FFFFFF" w:themeColor="background1"/>
        <w:sz w:val="18"/>
        <w:szCs w:val="18"/>
      </w:rPr>
      <w:t xml:space="preserve"> Art Technologies s.r.o., </w:t>
    </w:r>
    <w:r w:rsidR="004B47A3"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>Voctářova 2449/5</w:t>
    </w:r>
    <w:r w:rsidR="006C3022" w:rsidRPr="00AF2183"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>, 18</w:t>
    </w:r>
    <w:r w:rsidR="004B47A3"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>0</w:t>
    </w:r>
    <w:r w:rsidR="006C3022" w:rsidRPr="00AF2183"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 xml:space="preserve"> 00 Praha 8, IČ: 01930249, DIČ: CZ01930249,</w:t>
    </w:r>
    <w:r w:rsidRPr="00AF2183"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 xml:space="preserve"> </w:t>
    </w:r>
    <w:r w:rsidR="006C3022" w:rsidRPr="00AF2183"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>www.</w:t>
    </w:r>
    <w:r w:rsidR="00C74083"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>digitry</w:t>
    </w:r>
    <w:r w:rsidR="006C3022" w:rsidRPr="00AF2183"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 xml:space="preserve">.cz </w:t>
    </w:r>
  </w:p>
  <w:p w14:paraId="64C12BDB" w14:textId="262DECD1" w:rsidR="00AF2183" w:rsidRPr="00AF2183" w:rsidRDefault="00E2496A">
    <w:pPr>
      <w:pStyle w:val="Zpat"/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</w:pPr>
    <w:r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>Vedená</w:t>
    </w:r>
    <w:r w:rsidR="00AF2183">
      <w:rPr>
        <w:rFonts w:asciiTheme="minorHAnsi" w:hAnsiTheme="minorHAnsi" w:cstheme="minorHAnsi"/>
        <w:i w:val="0"/>
        <w:iCs/>
        <w:color w:val="FFFFFF" w:themeColor="background1"/>
        <w:sz w:val="18"/>
        <w:szCs w:val="18"/>
      </w:rPr>
      <w:t xml:space="preserve"> u Městského soudu v Praze, spisová značka C 283917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8DE8F" w14:textId="432835CF" w:rsidR="00F848A3" w:rsidRPr="00F848A3" w:rsidRDefault="00F848A3" w:rsidP="0091542C">
    <w:pPr>
      <w:jc w:val="center"/>
      <w:rPr>
        <w:rFonts w:asciiTheme="minorHAnsi" w:hAnsiTheme="minorHAnsi" w:cs="Arial"/>
        <w:sz w:val="18"/>
        <w:szCs w:val="18"/>
      </w:rPr>
    </w:pPr>
    <w:r w:rsidRPr="00F848A3">
      <w:rPr>
        <w:rFonts w:asciiTheme="minorHAnsi" w:hAnsiTheme="minorHAnsi" w:cs="Arial"/>
        <w:sz w:val="18"/>
        <w:szCs w:val="18"/>
      </w:rPr>
      <w:t xml:space="preserve">strana </w:t>
    </w:r>
    <w:r w:rsidRPr="00F848A3">
      <w:rPr>
        <w:rFonts w:asciiTheme="minorHAnsi" w:hAnsiTheme="minorHAnsi" w:cs="Arial"/>
        <w:sz w:val="18"/>
        <w:szCs w:val="18"/>
      </w:rPr>
      <w:fldChar w:fldCharType="begin"/>
    </w:r>
    <w:r w:rsidRPr="00F848A3">
      <w:rPr>
        <w:rFonts w:asciiTheme="minorHAnsi" w:hAnsiTheme="minorHAnsi" w:cs="Arial"/>
        <w:sz w:val="18"/>
        <w:szCs w:val="18"/>
      </w:rPr>
      <w:instrText xml:space="preserve"> PAGE  \* Arabic  \* MERGEFORMAT </w:instrText>
    </w:r>
    <w:r w:rsidRPr="00F848A3">
      <w:rPr>
        <w:rFonts w:asciiTheme="minorHAnsi" w:hAnsiTheme="minorHAnsi" w:cs="Arial"/>
        <w:sz w:val="18"/>
        <w:szCs w:val="18"/>
      </w:rPr>
      <w:fldChar w:fldCharType="separate"/>
    </w:r>
    <w:r w:rsidRPr="00F848A3">
      <w:rPr>
        <w:rFonts w:asciiTheme="minorHAnsi" w:hAnsiTheme="minorHAnsi" w:cs="Arial"/>
        <w:sz w:val="18"/>
        <w:szCs w:val="18"/>
      </w:rPr>
      <w:t>1</w:t>
    </w:r>
    <w:r w:rsidRPr="00F848A3">
      <w:rPr>
        <w:rFonts w:asciiTheme="minorHAnsi" w:hAnsiTheme="minorHAnsi" w:cs="Arial"/>
        <w:sz w:val="18"/>
        <w:szCs w:val="18"/>
      </w:rPr>
      <w:fldChar w:fldCharType="end"/>
    </w:r>
    <w:r w:rsidRPr="00F848A3">
      <w:rPr>
        <w:rFonts w:asciiTheme="minorHAnsi" w:hAnsiTheme="minorHAnsi" w:cs="Arial"/>
        <w:sz w:val="18"/>
        <w:szCs w:val="18"/>
      </w:rPr>
      <w:t>/</w:t>
    </w:r>
    <w:r w:rsidRPr="00F848A3">
      <w:rPr>
        <w:rFonts w:asciiTheme="minorHAnsi" w:hAnsiTheme="minorHAnsi" w:cs="Arial"/>
        <w:sz w:val="18"/>
        <w:szCs w:val="18"/>
      </w:rPr>
      <w:fldChar w:fldCharType="begin"/>
    </w:r>
    <w:r w:rsidRPr="00F848A3">
      <w:rPr>
        <w:rFonts w:asciiTheme="minorHAnsi" w:hAnsiTheme="minorHAnsi" w:cs="Arial"/>
        <w:sz w:val="18"/>
        <w:szCs w:val="18"/>
      </w:rPr>
      <w:instrText xml:space="preserve"> NUMPAGES   \* MERGEFORMAT </w:instrText>
    </w:r>
    <w:r w:rsidRPr="00F848A3">
      <w:rPr>
        <w:rFonts w:asciiTheme="minorHAnsi" w:hAnsiTheme="minorHAnsi" w:cs="Arial"/>
        <w:sz w:val="18"/>
        <w:szCs w:val="18"/>
      </w:rPr>
      <w:fldChar w:fldCharType="separate"/>
    </w:r>
    <w:r w:rsidRPr="00F848A3">
      <w:rPr>
        <w:rFonts w:asciiTheme="minorHAnsi" w:hAnsiTheme="minorHAnsi" w:cs="Arial"/>
        <w:sz w:val="18"/>
        <w:szCs w:val="18"/>
      </w:rPr>
      <w:t>2</w:t>
    </w:r>
    <w:r w:rsidRPr="00F848A3">
      <w:rPr>
        <w:rFonts w:asciiTheme="minorHAnsi" w:hAnsiTheme="minorHAnsi" w:cs="Arial"/>
        <w:sz w:val="18"/>
        <w:szCs w:val="18"/>
      </w:rPr>
      <w:fldChar w:fldCharType="end"/>
    </w:r>
  </w:p>
  <w:p w14:paraId="7D6EC9D2" w14:textId="78C9066A" w:rsidR="00F848A3" w:rsidRPr="00F848A3" w:rsidRDefault="00F848A3" w:rsidP="00F848A3">
    <w:pPr>
      <w:pStyle w:val="Zpat"/>
      <w:spacing w:before="120"/>
      <w:rPr>
        <w:rFonts w:asciiTheme="minorHAnsi" w:hAnsiTheme="minorHAnsi" w:cstheme="minorHAnsi"/>
        <w:i w:val="0"/>
        <w:iCs/>
        <w:color w:val="auto"/>
        <w:sz w:val="18"/>
        <w:szCs w:val="18"/>
      </w:rPr>
    </w:pPr>
    <w:r w:rsidRPr="00F848A3">
      <w:rPr>
        <w:rFonts w:asciiTheme="minorHAnsi" w:hAnsiTheme="minorHAnsi" w:cstheme="minorHAnsi"/>
        <w:b/>
        <w:i w:val="0"/>
        <w:iCs/>
        <w:noProof/>
        <w:color w:val="auto"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E416E22" wp14:editId="73843874">
              <wp:simplePos x="0" y="0"/>
              <wp:positionH relativeFrom="margin">
                <wp:align>center</wp:align>
              </wp:positionH>
              <wp:positionV relativeFrom="paragraph">
                <wp:posOffset>30323</wp:posOffset>
              </wp:positionV>
              <wp:extent cx="5745708" cy="0"/>
              <wp:effectExtent l="0" t="0" r="0" b="0"/>
              <wp:wrapNone/>
              <wp:docPr id="45" name="Přímá spojnic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5708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86104B" id="Přímá spojnice 45" o:spid="_x0000_s1026" style="position:absolute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.4pt" to="452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DHpvAEAAN4DAAAOAAAAZHJzL2Uyb0RvYy54bWysU01v2zAMvQ/YfxB0X+wUTbsZcXpo0V2K&#10;rtjHD1BlKhYgiYKkxc6/HyUndrEVAzb0Iksk3yP5SG9vRmvYAULU6Fq+XtWcgZPYabdv+Y/v9x8+&#10;chaTcJ0w6KDlR4j8Zvf+3XbwDVxgj6aDwIjExWbwLe9T8k1VRdmDFXGFHhw5FQYrEj3DvuqCGIjd&#10;muqirq+qAUPnA0qIkax3k5PvCr9SINMXpSIkZlpOtaVyhnI+57PabUWzD8L3Wp7KEP9RhRXaUdKZ&#10;6k4kwX4G/QeV1TJgRJVWEm2FSmkJpQfqZl3/1s23XngovZA40c8yxbejlY+HW/cUSIbBxyb6p5C7&#10;GFWw+Uv1sbGIdZzFgjExScbN9eXmuqbxyrOvWoA+xPQZ0LJ8abnRLvchGnF4iImSUeg5JJuNYwNt&#10;z6d6U5ewiEZ399qY7Cy7ALcmsIOgKaZxnadGDC+i6GUcGZcmyi0dDUz8X0Ex3VHZ6ylB3q+FU0gJ&#10;Lp15jaPoDFNUwQw8VfY34Ck+Q6Hs3r+AZ0TJjC7NYKsdhtfKXqRQU/xZganvLMEzdscy3iINLVFR&#10;7rTweUtfvgt8+S13vwAAAP//AwBQSwMEFAAGAAgAAAAhAB7a2tXbAAAABAEAAA8AAABkcnMvZG93&#10;bnJldi54bWxMj0FPwkAQhe8m/IfNkHghssUYkdot0UYTbyoYvQ7doa12Z5vuAtVf7+BFbu/lTd77&#10;JlsOrlV76kPj2cBsmoAiLr1tuDLwtn68uAEVIrLF1jMZ+KYAy3x0lmFq/YFfab+KlZISDikaqGPs&#10;Uq1DWZPDMPUdsWRb3zuMYvtK2x4PUu5afZkk19phw7JQY0dFTeXXaucMbJ8X7/cfk+LlYe2e5sWs&#10;+gyT4ceY8/Fwdwsq0hD/j+GIL+iQC9PG79gG1RqQR6KBK8GXcJEcxebP6zzTp/D5LwAAAP//AwBQ&#10;SwECLQAUAAYACAAAACEAtoM4kv4AAADhAQAAEwAAAAAAAAAAAAAAAAAAAAAAW0NvbnRlbnRfVHlw&#10;ZXNdLnhtbFBLAQItABQABgAIAAAAIQA4/SH/1gAAAJQBAAALAAAAAAAAAAAAAAAAAC8BAABfcmVs&#10;cy8ucmVsc1BLAQItABQABgAIAAAAIQDHaDHpvAEAAN4DAAAOAAAAAAAAAAAAAAAAAC4CAABkcnMv&#10;ZTJvRG9jLnhtbFBLAQItABQABgAIAAAAIQAe2trV2wAAAAQBAAAPAAAAAAAAAAAAAAAAABYEAABk&#10;cnMvZG93bnJldi54bWxQSwUGAAAAAAQABADzAAAAHgUAAAAA&#10;" strokecolor="black [3213]" strokeweight="1.5pt">
              <v:stroke joinstyle="miter"/>
              <w10:wrap anchorx="margin"/>
            </v:line>
          </w:pict>
        </mc:Fallback>
      </mc:AlternateContent>
    </w:r>
    <w:proofErr w:type="spellStart"/>
    <w:r w:rsidRPr="00F848A3">
      <w:rPr>
        <w:rFonts w:asciiTheme="minorHAnsi" w:hAnsiTheme="minorHAnsi" w:cstheme="minorHAnsi"/>
        <w:b/>
        <w:i w:val="0"/>
        <w:iCs/>
        <w:color w:val="auto"/>
        <w:sz w:val="18"/>
        <w:szCs w:val="18"/>
      </w:rPr>
      <w:t>DigiTry</w:t>
    </w:r>
    <w:proofErr w:type="spellEnd"/>
    <w:r w:rsidRPr="00F848A3">
      <w:rPr>
        <w:rFonts w:asciiTheme="minorHAnsi" w:hAnsiTheme="minorHAnsi" w:cstheme="minorHAnsi"/>
        <w:b/>
        <w:i w:val="0"/>
        <w:iCs/>
        <w:color w:val="auto"/>
        <w:sz w:val="18"/>
        <w:szCs w:val="18"/>
      </w:rPr>
      <w:t xml:space="preserve"> Art Technologies s.r.o., </w:t>
    </w:r>
    <w:r w:rsidRPr="00F848A3">
      <w:rPr>
        <w:rFonts w:asciiTheme="minorHAnsi" w:hAnsiTheme="minorHAnsi" w:cstheme="minorHAnsi"/>
        <w:i w:val="0"/>
        <w:iCs/>
        <w:color w:val="auto"/>
        <w:sz w:val="18"/>
        <w:szCs w:val="18"/>
      </w:rPr>
      <w:t>Voctářova 2449/5, 180 00 Praha 8, IČ: 01930249, DIČ: CZ01930249, www.digitry.cz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4EA05" w14:textId="77777777" w:rsidR="00AF156C" w:rsidRDefault="00AF156C">
      <w:r>
        <w:separator/>
      </w:r>
    </w:p>
  </w:footnote>
  <w:footnote w:type="continuationSeparator" w:id="0">
    <w:p w14:paraId="0147D569" w14:textId="77777777" w:rsidR="00AF156C" w:rsidRDefault="00AF1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9E085" w14:textId="2CC92015" w:rsidR="007C2287" w:rsidRPr="007C2287" w:rsidRDefault="00F848A3" w:rsidP="007C2287">
    <w:pPr>
      <w:jc w:val="right"/>
      <w:rPr>
        <w:rFonts w:asciiTheme="minorHAnsi" w:hAnsiTheme="minorHAnsi" w:cstheme="minorHAnsi"/>
        <w:b/>
        <w:iCs/>
        <w:sz w:val="28"/>
        <w:szCs w:val="28"/>
      </w:rPr>
    </w:pPr>
    <w:r w:rsidRPr="007C2287">
      <w:rPr>
        <w:rFonts w:asciiTheme="minorHAnsi" w:hAnsiTheme="minorHAnsi" w:cstheme="minorHAnsi"/>
        <w:noProof/>
        <w:color w:val="FFFFFF" w:themeColor="background1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FD6C1F4" wp14:editId="1B62D876">
              <wp:simplePos x="0" y="0"/>
              <wp:positionH relativeFrom="page">
                <wp:posOffset>-3107903</wp:posOffset>
              </wp:positionH>
              <wp:positionV relativeFrom="paragraph">
                <wp:posOffset>-608781</wp:posOffset>
              </wp:positionV>
              <wp:extent cx="10687380" cy="1747319"/>
              <wp:effectExtent l="0" t="0" r="19050" b="24765"/>
              <wp:wrapNone/>
              <wp:docPr id="1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687380" cy="1747319"/>
                      </a:xfrm>
                      <a:prstGeom prst="rect">
                        <a:avLst/>
                      </a:prstGeom>
                      <a:solidFill>
                        <a:srgbClr val="44546A">
                          <a:lumMod val="50000"/>
                        </a:srgbClr>
                      </a:solidFill>
                      <a:ln w="12700" cap="flat" cmpd="sng" algn="ctr">
                        <a:solidFill>
                          <a:srgbClr val="44546A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538F65" id="Obdélník 2" o:spid="_x0000_s1026" style="position:absolute;margin-left:-244.7pt;margin-top:-47.95pt;width:841.55pt;height:137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/EfcwIAACoFAAAOAAAAZHJzL2Uyb0RvYy54bWysVN9v2yAQfp+0/wHxvjpO3Sa16lRRok6T&#10;srZSO/WZYIitAceAxOn++h3YSdNuT9t4QHfccT8+vuP6Zq8V2QnnWzAVzc9GlAjDoW7NpqLfnm4/&#10;TSnxgZmaKTCioi/C05vZxw/XnS3FGBpQtXAEgxhfdraiTQi2zDLPG6GZPwMrDBolOM0Cqm6T1Y51&#10;GF2rbDwaXWYduNo64MJ7PF32RjpL8aUUPNxL6UUgqqJYW0i7S/s67tnsmpUbx2zT8qEM9hdVaNYa&#10;THoMtWSBka1rfwulW+7AgwxnHHQGUrZcpB6wm3z0rpvHhlmRekFwvD3C5P9fWH63e7QPLpbu7Qr4&#10;d4+IZJ315dESFT/47KXT0RcLJ/uE4ssRRbEPhONhPrqcTs6niDZHYz4pJuf5VQQ6Y+XhvnU+fBag&#10;SRQq6vCdEnxst/Khdz24pNJAtfVtq1RS3Ga9UI7sGL5pUVwUl/N0V231V6j744sRriGn7/1Tfn8a&#10;SBnSYYHjCboSzpB9UrGAorZ1Rb3ZUMLUBmnNg0sZ3twewv57GbHRJfNNHynl6Gmp24CzoVpd0Wns&#10;59CQMhEGkdg9wPX6RlFaQ/3y4IiDnu7e8tsWk6yYDw/MIb+xX5zZcI+bVIAgwCBR0oD7+afz6I+0&#10;QyslHc4LAvRjy5ygRH0xSMirvCjigCWluJiMUXGnlvWpxWz1AvD5cvwdLE9i9A/qIEoH+hlHex6z&#10;ookZjrn7pxiURejnGD8HLubz5IZDZVlYmUfLY/CIU4T3af/MnB3IFpCod3CYLVa+41zvG28amG8D&#10;yDYR8hXXYT5wIBOlhs8jTvypnrxev7jZLwAAAP//AwBQSwMEFAAGAAgAAAAhAPggp0/hAAAADQEA&#10;AA8AAABkcnMvZG93bnJldi54bWxMj8tOwzAQRfdI/IM1SGxQ6/RF6hCnQkh8AA1CYufazkPY4zR2&#10;28DXM13B7o7m6M6Zcjd5x852jH1ACYt5BsyiDqbHVsJ7/TrbAotJoVEuoJXwbSPsqtubUhUmXPDN&#10;nvepZVSCsVASupSGgvOoO+tVnIfBIu2aMHqVaBxbbkZ1oXLv+DLLHrlXPdKFTg32pbP6a3/yEmr3&#10;kR8fNvhzbNpJZJ91o5e6kfL+bnp+ApbslP5guOqTOlTkdAgnNJE5CbP1VqyJpSQ2AtgVWYhVDuxA&#10;KRcr4FXJ/39R/QIAAP//AwBQSwECLQAUAAYACAAAACEAtoM4kv4AAADhAQAAEwAAAAAAAAAAAAAA&#10;AAAAAAAAW0NvbnRlbnRfVHlwZXNdLnhtbFBLAQItABQABgAIAAAAIQA4/SH/1gAAAJQBAAALAAAA&#10;AAAAAAAAAAAAAC8BAABfcmVscy8ucmVsc1BLAQItABQABgAIAAAAIQAUw/EfcwIAACoFAAAOAAAA&#10;AAAAAAAAAAAAAC4CAABkcnMvZTJvRG9jLnhtbFBLAQItABQABgAIAAAAIQD4IKdP4QAAAA0BAAAP&#10;AAAAAAAAAAAAAAAAAM0EAABkcnMvZG93bnJldi54bWxQSwUGAAAAAAQABADzAAAA2wUAAAAA&#10;" fillcolor="#222a35" strokecolor="#222a35" strokeweight="1pt">
              <v:path arrowok="t"/>
              <w10:wrap anchorx="page"/>
            </v:rect>
          </w:pict>
        </mc:Fallback>
      </mc:AlternateContent>
    </w:r>
    <w:r w:rsidR="00FA779A" w:rsidRPr="007C2287">
      <w:rPr>
        <w:rFonts w:asciiTheme="minorHAnsi" w:hAnsiTheme="minorHAnsi" w:cstheme="minorHAnsi"/>
        <w:noProof/>
        <w:color w:val="FFFFFF" w:themeColor="background1"/>
        <w:sz w:val="28"/>
        <w:szCs w:val="28"/>
      </w:rPr>
      <w:drawing>
        <wp:anchor distT="0" distB="0" distL="114300" distR="114300" simplePos="0" relativeHeight="251660288" behindDoc="0" locked="0" layoutInCell="1" allowOverlap="1" wp14:anchorId="2DE36041" wp14:editId="53731500">
          <wp:simplePos x="0" y="0"/>
          <wp:positionH relativeFrom="margin">
            <wp:posOffset>-37157</wp:posOffset>
          </wp:positionH>
          <wp:positionV relativeFrom="paragraph">
            <wp:posOffset>3810</wp:posOffset>
          </wp:positionV>
          <wp:extent cx="1676400" cy="816610"/>
          <wp:effectExtent l="0" t="0" r="0" b="2540"/>
          <wp:wrapNone/>
          <wp:docPr id="44" name="Obrázek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7C2287" w:rsidRPr="007C2287">
      <w:rPr>
        <w:rFonts w:asciiTheme="minorHAnsi" w:hAnsiTheme="minorHAnsi" w:cstheme="minorHAnsi"/>
        <w:b/>
        <w:iCs/>
        <w:color w:val="FFFFFF" w:themeColor="background1"/>
        <w:sz w:val="28"/>
        <w:szCs w:val="28"/>
      </w:rPr>
      <w:t>DigiTry</w:t>
    </w:r>
    <w:proofErr w:type="spellEnd"/>
    <w:r w:rsidR="007C2287" w:rsidRPr="007C2287">
      <w:rPr>
        <w:rFonts w:asciiTheme="minorHAnsi" w:hAnsiTheme="minorHAnsi" w:cstheme="minorHAnsi"/>
        <w:b/>
        <w:iCs/>
        <w:color w:val="FFFFFF" w:themeColor="background1"/>
        <w:sz w:val="28"/>
        <w:szCs w:val="28"/>
      </w:rPr>
      <w:t xml:space="preserve"> Art Technologies s.r.o.</w:t>
    </w:r>
  </w:p>
  <w:p w14:paraId="1E173BDD" w14:textId="429C4D71" w:rsidR="007C2287" w:rsidRPr="007C2287" w:rsidRDefault="004B47A3" w:rsidP="007C2287">
    <w:pPr>
      <w:pStyle w:val="Bezmezer"/>
      <w:jc w:val="right"/>
      <w:rPr>
        <w:color w:val="FFFFFF" w:themeColor="background1"/>
        <w:sz w:val="20"/>
        <w:szCs w:val="20"/>
      </w:rPr>
    </w:pPr>
    <w:r>
      <w:rPr>
        <w:color w:val="FFFFFF" w:themeColor="background1"/>
        <w:sz w:val="20"/>
        <w:szCs w:val="20"/>
      </w:rPr>
      <w:t>Voctářova 2449/5</w:t>
    </w:r>
    <w:r w:rsidR="007C2287">
      <w:rPr>
        <w:color w:val="FFFFFF" w:themeColor="background1"/>
        <w:sz w:val="20"/>
        <w:szCs w:val="20"/>
      </w:rPr>
      <w:t xml:space="preserve">, </w:t>
    </w:r>
    <w:r w:rsidR="007C2287" w:rsidRPr="007C2287">
      <w:rPr>
        <w:color w:val="FFFFFF" w:themeColor="background1"/>
        <w:sz w:val="20"/>
        <w:szCs w:val="20"/>
      </w:rPr>
      <w:t>18</w:t>
    </w:r>
    <w:r>
      <w:rPr>
        <w:color w:val="FFFFFF" w:themeColor="background1"/>
        <w:sz w:val="20"/>
        <w:szCs w:val="20"/>
      </w:rPr>
      <w:t>0</w:t>
    </w:r>
    <w:r w:rsidR="007C2287" w:rsidRPr="007C2287">
      <w:rPr>
        <w:color w:val="FFFFFF" w:themeColor="background1"/>
        <w:sz w:val="20"/>
        <w:szCs w:val="20"/>
      </w:rPr>
      <w:t xml:space="preserve"> 00 Praha 8 </w:t>
    </w:r>
    <w:r>
      <w:rPr>
        <w:color w:val="FFFFFF" w:themeColor="background1"/>
        <w:sz w:val="20"/>
        <w:szCs w:val="20"/>
      </w:rPr>
      <w:t>- Libeň</w:t>
    </w:r>
  </w:p>
  <w:p w14:paraId="7C605630" w14:textId="77777777" w:rsidR="007C2287" w:rsidRPr="007C2287" w:rsidRDefault="007C2287" w:rsidP="007C2287">
    <w:pPr>
      <w:pStyle w:val="Bezmezer"/>
      <w:jc w:val="right"/>
      <w:rPr>
        <w:color w:val="FFFFFF" w:themeColor="background1"/>
        <w:sz w:val="20"/>
        <w:szCs w:val="20"/>
      </w:rPr>
    </w:pPr>
    <w:r>
      <w:rPr>
        <w:color w:val="FFFFFF" w:themeColor="background1"/>
        <w:sz w:val="20"/>
        <w:szCs w:val="20"/>
      </w:rPr>
      <w:t>info@digitry.cz</w:t>
    </w:r>
  </w:p>
  <w:p w14:paraId="16D76587" w14:textId="77777777" w:rsidR="007C2287" w:rsidRPr="007C2287" w:rsidRDefault="007C2287" w:rsidP="007C2287">
    <w:pPr>
      <w:pStyle w:val="Bezmezer"/>
      <w:jc w:val="right"/>
      <w:rPr>
        <w:color w:val="FFFFFF" w:themeColor="background1"/>
        <w:sz w:val="20"/>
        <w:szCs w:val="20"/>
      </w:rPr>
    </w:pPr>
    <w:r>
      <w:rPr>
        <w:color w:val="FFFFFF" w:themeColor="background1"/>
        <w:sz w:val="20"/>
        <w:szCs w:val="20"/>
      </w:rPr>
      <w:t>www.digitry.cz</w:t>
    </w:r>
  </w:p>
  <w:p w14:paraId="605EA9B5" w14:textId="77777777" w:rsidR="007C2287" w:rsidRPr="00670F18" w:rsidRDefault="007C2287">
    <w:pPr>
      <w:pStyle w:val="Zhlav"/>
      <w:rPr>
        <w:color w:val="FFFFFF" w:themeColor="background1"/>
      </w:rPr>
    </w:pPr>
  </w:p>
  <w:p w14:paraId="2AA17167" w14:textId="77777777" w:rsidR="007C2287" w:rsidRPr="00670F18" w:rsidRDefault="007C2287">
    <w:pPr>
      <w:pStyle w:val="Zhlav"/>
      <w:rPr>
        <w:color w:val="FFFFFF" w:themeColor="background1"/>
      </w:rPr>
    </w:pPr>
  </w:p>
  <w:p w14:paraId="0E883E6F" w14:textId="77777777" w:rsidR="006C3022" w:rsidRPr="00670F18" w:rsidRDefault="006C3022">
    <w:pPr>
      <w:pStyle w:val="Zhlav"/>
      <w:rPr>
        <w:color w:val="FFFFFF" w:themeColor="background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05C5" w14:textId="0863056D" w:rsidR="00467266" w:rsidRPr="0091542C" w:rsidRDefault="00406799" w:rsidP="0091542C">
    <w:pPr>
      <w:pStyle w:val="Zhlav"/>
    </w:pPr>
    <w:r w:rsidRPr="00406799">
      <w:drawing>
        <wp:anchor distT="0" distB="0" distL="114300" distR="114300" simplePos="0" relativeHeight="251666432" behindDoc="1" locked="0" layoutInCell="1" allowOverlap="1" wp14:anchorId="59D3DCD8" wp14:editId="34D7DF9A">
          <wp:simplePos x="0" y="0"/>
          <wp:positionH relativeFrom="column">
            <wp:posOffset>5622743</wp:posOffset>
          </wp:positionH>
          <wp:positionV relativeFrom="paragraph">
            <wp:posOffset>-94615</wp:posOffset>
          </wp:positionV>
          <wp:extent cx="1055646" cy="401320"/>
          <wp:effectExtent l="0" t="0" r="0" b="0"/>
          <wp:wrapNone/>
          <wp:docPr id="47" name="Obrázek 47" descr="Obsah obrázku text, sedadlo, nábyt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Obrázek 46" descr="Obsah obrázku text, sedadlo, nábytek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46" cy="401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F5E84"/>
    <w:multiLevelType w:val="multilevel"/>
    <w:tmpl w:val="C76AE1C0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493485C"/>
    <w:multiLevelType w:val="hybridMultilevel"/>
    <w:tmpl w:val="4A7290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236F0"/>
    <w:multiLevelType w:val="multilevel"/>
    <w:tmpl w:val="B244510A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9A608B5"/>
    <w:multiLevelType w:val="hybridMultilevel"/>
    <w:tmpl w:val="34A8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540D4"/>
    <w:multiLevelType w:val="multilevel"/>
    <w:tmpl w:val="CBD428BE"/>
    <w:lvl w:ilvl="0">
      <w:start w:val="8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53149B"/>
    <w:multiLevelType w:val="multilevel"/>
    <w:tmpl w:val="85FED796"/>
    <w:lvl w:ilvl="0">
      <w:start w:val="2"/>
      <w:numFmt w:val="decimal"/>
      <w:lvlText w:val="Článek %1."/>
      <w:lvlJc w:val="left"/>
      <w:pPr>
        <w:tabs>
          <w:tab w:val="num" w:pos="480"/>
        </w:tabs>
        <w:ind w:left="480" w:hanging="48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D99088F"/>
    <w:multiLevelType w:val="hybridMultilevel"/>
    <w:tmpl w:val="F07431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A5403"/>
    <w:multiLevelType w:val="multilevel"/>
    <w:tmpl w:val="8FFA0716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5362E28"/>
    <w:multiLevelType w:val="multilevel"/>
    <w:tmpl w:val="7DCEC488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A53748C"/>
    <w:multiLevelType w:val="multilevel"/>
    <w:tmpl w:val="27CAB9FC"/>
    <w:lvl w:ilvl="0">
      <w:start w:val="1"/>
      <w:numFmt w:val="decimal"/>
      <w:pStyle w:val="Nadpis1"/>
      <w:suff w:val="nothing"/>
      <w:lvlText w:val="Článek %1:"/>
      <w:lvlJc w:val="left"/>
      <w:pPr>
        <w:ind w:left="454" w:hanging="454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D067F5F"/>
    <w:multiLevelType w:val="hybridMultilevel"/>
    <w:tmpl w:val="F956F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D4878"/>
    <w:multiLevelType w:val="multilevel"/>
    <w:tmpl w:val="AFF01A1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8517F8E"/>
    <w:multiLevelType w:val="multilevel"/>
    <w:tmpl w:val="7C7412A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7B6A5785"/>
    <w:multiLevelType w:val="hybridMultilevel"/>
    <w:tmpl w:val="8D0229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0F46D1"/>
    <w:multiLevelType w:val="multilevel"/>
    <w:tmpl w:val="85FED796"/>
    <w:lvl w:ilvl="0">
      <w:start w:val="2"/>
      <w:numFmt w:val="decimal"/>
      <w:lvlText w:val="Článek %1."/>
      <w:lvlJc w:val="left"/>
      <w:pPr>
        <w:tabs>
          <w:tab w:val="num" w:pos="480"/>
        </w:tabs>
        <w:ind w:left="480" w:hanging="48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4"/>
  </w:num>
  <w:num w:numId="5">
    <w:abstractNumId w:val="5"/>
  </w:num>
  <w:num w:numId="6">
    <w:abstractNumId w:val="12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6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10"/>
  </w:num>
  <w:num w:numId="27">
    <w:abstractNumId w:val="3"/>
  </w:num>
  <w:num w:numId="28">
    <w:abstractNumId w:val="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20"/>
    <w:rsid w:val="0001005E"/>
    <w:rsid w:val="000248A9"/>
    <w:rsid w:val="00052661"/>
    <w:rsid w:val="00057093"/>
    <w:rsid w:val="00064C6C"/>
    <w:rsid w:val="00065E3C"/>
    <w:rsid w:val="000725B7"/>
    <w:rsid w:val="0007374B"/>
    <w:rsid w:val="00074B95"/>
    <w:rsid w:val="000873DB"/>
    <w:rsid w:val="000C2387"/>
    <w:rsid w:val="000C3537"/>
    <w:rsid w:val="000C7520"/>
    <w:rsid w:val="000D7E5F"/>
    <w:rsid w:val="0010493F"/>
    <w:rsid w:val="00110DA7"/>
    <w:rsid w:val="00127D37"/>
    <w:rsid w:val="001441B5"/>
    <w:rsid w:val="00147FFD"/>
    <w:rsid w:val="0015570C"/>
    <w:rsid w:val="00173394"/>
    <w:rsid w:val="001813AD"/>
    <w:rsid w:val="001900F0"/>
    <w:rsid w:val="00194720"/>
    <w:rsid w:val="001B3E70"/>
    <w:rsid w:val="001B57E1"/>
    <w:rsid w:val="001C71F5"/>
    <w:rsid w:val="001D13FB"/>
    <w:rsid w:val="001D155C"/>
    <w:rsid w:val="001D4B76"/>
    <w:rsid w:val="00200C8B"/>
    <w:rsid w:val="00211354"/>
    <w:rsid w:val="00214D66"/>
    <w:rsid w:val="0023450E"/>
    <w:rsid w:val="0024641C"/>
    <w:rsid w:val="00252703"/>
    <w:rsid w:val="002668B3"/>
    <w:rsid w:val="002855A6"/>
    <w:rsid w:val="00291EFA"/>
    <w:rsid w:val="00294907"/>
    <w:rsid w:val="002A565D"/>
    <w:rsid w:val="002C6E5D"/>
    <w:rsid w:val="002D0335"/>
    <w:rsid w:val="002E4BBB"/>
    <w:rsid w:val="002F7826"/>
    <w:rsid w:val="00306B51"/>
    <w:rsid w:val="00313B0D"/>
    <w:rsid w:val="003155B1"/>
    <w:rsid w:val="00324EDA"/>
    <w:rsid w:val="00325D15"/>
    <w:rsid w:val="00332740"/>
    <w:rsid w:val="0033780E"/>
    <w:rsid w:val="003416DF"/>
    <w:rsid w:val="003452C0"/>
    <w:rsid w:val="00357261"/>
    <w:rsid w:val="003572F1"/>
    <w:rsid w:val="003712B3"/>
    <w:rsid w:val="00390AD3"/>
    <w:rsid w:val="00391459"/>
    <w:rsid w:val="00391891"/>
    <w:rsid w:val="003A1FAC"/>
    <w:rsid w:val="003A529C"/>
    <w:rsid w:val="003B2767"/>
    <w:rsid w:val="00406799"/>
    <w:rsid w:val="00411108"/>
    <w:rsid w:val="00433C2A"/>
    <w:rsid w:val="00457268"/>
    <w:rsid w:val="00461EBC"/>
    <w:rsid w:val="00464973"/>
    <w:rsid w:val="00467266"/>
    <w:rsid w:val="00467CD0"/>
    <w:rsid w:val="0048385E"/>
    <w:rsid w:val="0048475B"/>
    <w:rsid w:val="00497A24"/>
    <w:rsid w:val="004A0F33"/>
    <w:rsid w:val="004A7791"/>
    <w:rsid w:val="004B47A3"/>
    <w:rsid w:val="004B54FB"/>
    <w:rsid w:val="004C265D"/>
    <w:rsid w:val="004C57E6"/>
    <w:rsid w:val="004E3470"/>
    <w:rsid w:val="00501C92"/>
    <w:rsid w:val="00527117"/>
    <w:rsid w:val="00531D79"/>
    <w:rsid w:val="00545586"/>
    <w:rsid w:val="00560ED5"/>
    <w:rsid w:val="00576B31"/>
    <w:rsid w:val="0058761D"/>
    <w:rsid w:val="005B35D0"/>
    <w:rsid w:val="005C2008"/>
    <w:rsid w:val="005D3398"/>
    <w:rsid w:val="005E44AC"/>
    <w:rsid w:val="005E5AAD"/>
    <w:rsid w:val="006065A9"/>
    <w:rsid w:val="00606AA7"/>
    <w:rsid w:val="0061159B"/>
    <w:rsid w:val="006162D4"/>
    <w:rsid w:val="00621EC5"/>
    <w:rsid w:val="0062478D"/>
    <w:rsid w:val="00635F7F"/>
    <w:rsid w:val="0065261B"/>
    <w:rsid w:val="00670F18"/>
    <w:rsid w:val="006802DD"/>
    <w:rsid w:val="006821D9"/>
    <w:rsid w:val="00693855"/>
    <w:rsid w:val="00696BB8"/>
    <w:rsid w:val="006B2FEE"/>
    <w:rsid w:val="006B5BF4"/>
    <w:rsid w:val="006B6B27"/>
    <w:rsid w:val="006C0A35"/>
    <w:rsid w:val="006C3022"/>
    <w:rsid w:val="006D6D73"/>
    <w:rsid w:val="00700C14"/>
    <w:rsid w:val="00720D80"/>
    <w:rsid w:val="007246FF"/>
    <w:rsid w:val="00754A4C"/>
    <w:rsid w:val="0075718F"/>
    <w:rsid w:val="00763116"/>
    <w:rsid w:val="00764E57"/>
    <w:rsid w:val="007718C6"/>
    <w:rsid w:val="007939EF"/>
    <w:rsid w:val="00794D27"/>
    <w:rsid w:val="007A16D8"/>
    <w:rsid w:val="007A3EBC"/>
    <w:rsid w:val="007A5332"/>
    <w:rsid w:val="007C2287"/>
    <w:rsid w:val="007C2738"/>
    <w:rsid w:val="007C6815"/>
    <w:rsid w:val="007D69DF"/>
    <w:rsid w:val="00802968"/>
    <w:rsid w:val="00807B7F"/>
    <w:rsid w:val="008338D8"/>
    <w:rsid w:val="00837741"/>
    <w:rsid w:val="00837AB5"/>
    <w:rsid w:val="00847EE5"/>
    <w:rsid w:val="00851755"/>
    <w:rsid w:val="00855071"/>
    <w:rsid w:val="00855ED0"/>
    <w:rsid w:val="008819F2"/>
    <w:rsid w:val="008C7E45"/>
    <w:rsid w:val="008D43A0"/>
    <w:rsid w:val="008F1630"/>
    <w:rsid w:val="00912AC4"/>
    <w:rsid w:val="0091542C"/>
    <w:rsid w:val="009330D5"/>
    <w:rsid w:val="0094758C"/>
    <w:rsid w:val="00954F0C"/>
    <w:rsid w:val="00960450"/>
    <w:rsid w:val="00961647"/>
    <w:rsid w:val="00964BE6"/>
    <w:rsid w:val="00976563"/>
    <w:rsid w:val="00981110"/>
    <w:rsid w:val="00984D94"/>
    <w:rsid w:val="009869E1"/>
    <w:rsid w:val="009A67E4"/>
    <w:rsid w:val="009C7655"/>
    <w:rsid w:val="009D48D8"/>
    <w:rsid w:val="009D6B9C"/>
    <w:rsid w:val="009F0011"/>
    <w:rsid w:val="009F4E2F"/>
    <w:rsid w:val="00A01A32"/>
    <w:rsid w:val="00A03307"/>
    <w:rsid w:val="00A157A7"/>
    <w:rsid w:val="00A33294"/>
    <w:rsid w:val="00A527C0"/>
    <w:rsid w:val="00A654EE"/>
    <w:rsid w:val="00A84C19"/>
    <w:rsid w:val="00A86416"/>
    <w:rsid w:val="00AA113A"/>
    <w:rsid w:val="00AA57A4"/>
    <w:rsid w:val="00AB0E19"/>
    <w:rsid w:val="00AE0D02"/>
    <w:rsid w:val="00AE2352"/>
    <w:rsid w:val="00AE4D48"/>
    <w:rsid w:val="00AF09D2"/>
    <w:rsid w:val="00AF156C"/>
    <w:rsid w:val="00AF2183"/>
    <w:rsid w:val="00B209BD"/>
    <w:rsid w:val="00B3238A"/>
    <w:rsid w:val="00B43325"/>
    <w:rsid w:val="00B46593"/>
    <w:rsid w:val="00B47F6F"/>
    <w:rsid w:val="00B608DE"/>
    <w:rsid w:val="00B60D30"/>
    <w:rsid w:val="00B715B5"/>
    <w:rsid w:val="00B81773"/>
    <w:rsid w:val="00B87C1D"/>
    <w:rsid w:val="00B93056"/>
    <w:rsid w:val="00BD0083"/>
    <w:rsid w:val="00BE0F33"/>
    <w:rsid w:val="00C06261"/>
    <w:rsid w:val="00C150D4"/>
    <w:rsid w:val="00C416C2"/>
    <w:rsid w:val="00C66FB0"/>
    <w:rsid w:val="00C74083"/>
    <w:rsid w:val="00C741BB"/>
    <w:rsid w:val="00CA0C99"/>
    <w:rsid w:val="00CA557C"/>
    <w:rsid w:val="00CC52CC"/>
    <w:rsid w:val="00CD2AC9"/>
    <w:rsid w:val="00CE4E2F"/>
    <w:rsid w:val="00CF38D7"/>
    <w:rsid w:val="00CF5EBA"/>
    <w:rsid w:val="00D11808"/>
    <w:rsid w:val="00D13EB7"/>
    <w:rsid w:val="00D55DDC"/>
    <w:rsid w:val="00D73169"/>
    <w:rsid w:val="00D86E8E"/>
    <w:rsid w:val="00DA4796"/>
    <w:rsid w:val="00DA5D9E"/>
    <w:rsid w:val="00DB3544"/>
    <w:rsid w:val="00DB3E4C"/>
    <w:rsid w:val="00DB6108"/>
    <w:rsid w:val="00DC6A22"/>
    <w:rsid w:val="00E06E67"/>
    <w:rsid w:val="00E2496A"/>
    <w:rsid w:val="00E320ED"/>
    <w:rsid w:val="00E347C6"/>
    <w:rsid w:val="00E465A8"/>
    <w:rsid w:val="00E61C7B"/>
    <w:rsid w:val="00E76F69"/>
    <w:rsid w:val="00E77DE0"/>
    <w:rsid w:val="00EA368C"/>
    <w:rsid w:val="00EA5DD5"/>
    <w:rsid w:val="00EC19E2"/>
    <w:rsid w:val="00EC7C9D"/>
    <w:rsid w:val="00ED0397"/>
    <w:rsid w:val="00ED268B"/>
    <w:rsid w:val="00ED6EF6"/>
    <w:rsid w:val="00EE676E"/>
    <w:rsid w:val="00EF4924"/>
    <w:rsid w:val="00F0725E"/>
    <w:rsid w:val="00F108BF"/>
    <w:rsid w:val="00F344D6"/>
    <w:rsid w:val="00F369BA"/>
    <w:rsid w:val="00F565B0"/>
    <w:rsid w:val="00F62D6B"/>
    <w:rsid w:val="00F77368"/>
    <w:rsid w:val="00F846C6"/>
    <w:rsid w:val="00F848A3"/>
    <w:rsid w:val="00F92A77"/>
    <w:rsid w:val="00F94EF2"/>
    <w:rsid w:val="00F97606"/>
    <w:rsid w:val="00FA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9259CEE"/>
  <w15:chartTrackingRefBased/>
  <w15:docId w15:val="{CD425AAB-A5CF-4CCA-9906-D703B2967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0AD3"/>
    <w:rPr>
      <w:rFonts w:ascii="Arial" w:hAnsi="Arial"/>
      <w:sz w:val="22"/>
    </w:rPr>
  </w:style>
  <w:style w:type="paragraph" w:styleId="Nadpis1">
    <w:name w:val="heading 1"/>
    <w:basedOn w:val="Zkladntext"/>
    <w:next w:val="Normln"/>
    <w:link w:val="Nadpis1Char"/>
    <w:uiPriority w:val="9"/>
    <w:qFormat/>
    <w:rsid w:val="00700C14"/>
    <w:pPr>
      <w:keepNext/>
      <w:numPr>
        <w:numId w:val="10"/>
      </w:numPr>
      <w:spacing w:before="480" w:after="240"/>
      <w:jc w:val="center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F09D2"/>
    <w:pPr>
      <w:jc w:val="right"/>
    </w:pPr>
    <w:rPr>
      <w:noProof/>
      <w:color w:val="339966"/>
      <w:szCs w:val="22"/>
    </w:rPr>
  </w:style>
  <w:style w:type="paragraph" w:styleId="Zpat">
    <w:name w:val="footer"/>
    <w:basedOn w:val="Normln"/>
    <w:rsid w:val="00AF09D2"/>
    <w:pPr>
      <w:spacing w:before="60"/>
      <w:jc w:val="center"/>
    </w:pPr>
    <w:rPr>
      <w:rFonts w:cs="Arial"/>
      <w:i/>
      <w:color w:val="339966"/>
      <w:sz w:val="14"/>
      <w:szCs w:val="14"/>
    </w:rPr>
  </w:style>
  <w:style w:type="paragraph" w:styleId="Zkladntextodsazen">
    <w:name w:val="Body Text Indent"/>
    <w:basedOn w:val="Normln"/>
    <w:rsid w:val="00390AD3"/>
    <w:pPr>
      <w:tabs>
        <w:tab w:val="left" w:pos="567"/>
        <w:tab w:val="left" w:pos="1134"/>
        <w:tab w:val="left" w:pos="1702"/>
        <w:tab w:val="left" w:pos="2269"/>
        <w:tab w:val="left" w:pos="2835"/>
        <w:tab w:val="left" w:pos="3544"/>
        <w:tab w:val="left" w:pos="4253"/>
        <w:tab w:val="left" w:pos="4962"/>
        <w:tab w:val="left" w:pos="5670"/>
      </w:tabs>
      <w:ind w:firstLine="284"/>
      <w:jc w:val="both"/>
    </w:pPr>
    <w:rPr>
      <w:lang w:val="en-US"/>
    </w:rPr>
  </w:style>
  <w:style w:type="character" w:styleId="Hypertextovodkaz">
    <w:name w:val="Hyperlink"/>
    <w:rsid w:val="00A03307"/>
    <w:rPr>
      <w:color w:val="0000FF"/>
      <w:u w:val="single"/>
    </w:rPr>
  </w:style>
  <w:style w:type="character" w:styleId="Sledovanodkaz">
    <w:name w:val="FollowedHyperlink"/>
    <w:rsid w:val="00A03307"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700C14"/>
    <w:rPr>
      <w:rFonts w:ascii="Arial" w:hAnsi="Arial"/>
      <w:b/>
      <w:sz w:val="22"/>
      <w:u w:val="single"/>
    </w:rPr>
  </w:style>
  <w:style w:type="paragraph" w:styleId="Nzev">
    <w:name w:val="Title"/>
    <w:basedOn w:val="Normln"/>
    <w:next w:val="Normln"/>
    <w:link w:val="NzevChar"/>
    <w:qFormat/>
    <w:rsid w:val="00B4659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B46593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D86E8E"/>
    <w:pPr>
      <w:spacing w:after="120"/>
    </w:pPr>
  </w:style>
  <w:style w:type="character" w:customStyle="1" w:styleId="ZkladntextChar">
    <w:name w:val="Základní text Char"/>
    <w:link w:val="Zkladntext"/>
    <w:uiPriority w:val="99"/>
    <w:rsid w:val="00D86E8E"/>
    <w:rPr>
      <w:rFonts w:ascii="Arial" w:hAnsi="Arial"/>
      <w:sz w:val="22"/>
    </w:rPr>
  </w:style>
  <w:style w:type="paragraph" w:styleId="Zkladntext2">
    <w:name w:val="Body Text 2"/>
    <w:basedOn w:val="Normln"/>
    <w:link w:val="Zkladntext2Char"/>
    <w:uiPriority w:val="99"/>
    <w:unhideWhenUsed/>
    <w:rsid w:val="00D86E8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D86E8E"/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86E8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D86E8E"/>
    <w:rPr>
      <w:rFonts w:ascii="Arial" w:hAnsi="Arial"/>
      <w:sz w:val="22"/>
    </w:rPr>
  </w:style>
  <w:style w:type="paragraph" w:styleId="Zkladntext3">
    <w:name w:val="Body Text 3"/>
    <w:basedOn w:val="Normln"/>
    <w:link w:val="Zkladntext3Char"/>
    <w:uiPriority w:val="99"/>
    <w:unhideWhenUsed/>
    <w:rsid w:val="00D86E8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D86E8E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D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20D80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811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0725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A11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113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113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1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13A"/>
    <w:rPr>
      <w:rFonts w:ascii="Arial" w:hAnsi="Arial"/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1900F0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087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A34E9-F185-4BB0-9FA9-20EAC8346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odměně</vt:lpstr>
    </vt:vector>
  </TitlesOfParts>
  <Company>DigiTry Art Technologies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odměně</dc:title>
  <dc:subject/>
  <dc:creator>Václav Ráček</dc:creator>
  <cp:keywords/>
  <cp:lastModifiedBy>Martin Hulan</cp:lastModifiedBy>
  <cp:revision>5</cp:revision>
  <cp:lastPrinted>2022-02-14T09:58:00Z</cp:lastPrinted>
  <dcterms:created xsi:type="dcterms:W3CDTF">2022-01-28T07:08:00Z</dcterms:created>
  <dcterms:modified xsi:type="dcterms:W3CDTF">2022-02-14T09:58:00Z</dcterms:modified>
</cp:coreProperties>
</file>