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9E136" w14:textId="77777777" w:rsidR="00086382" w:rsidRDefault="00B107AD">
      <w:pPr>
        <w:pStyle w:val="Zhlav"/>
        <w:spacing w:line="360" w:lineRule="auto"/>
      </w:pPr>
      <w:bookmarkStart w:id="0" w:name="_Hlk122273296"/>
      <w:bookmarkEnd w:id="0"/>
      <w:r>
        <w:t xml:space="preserve"> </w:t>
      </w:r>
    </w:p>
    <w:p w14:paraId="7999E137" w14:textId="77777777" w:rsidR="00086382" w:rsidRDefault="00086382">
      <w:pPr>
        <w:pStyle w:val="Zhlav"/>
        <w:spacing w:line="360" w:lineRule="auto"/>
        <w:rPr>
          <w:rFonts w:cs="Arial"/>
          <w:b/>
          <w:sz w:val="28"/>
          <w:szCs w:val="28"/>
        </w:rPr>
      </w:pPr>
    </w:p>
    <w:p w14:paraId="7999E138" w14:textId="77777777" w:rsidR="00086382" w:rsidRDefault="00086382">
      <w:pPr>
        <w:pStyle w:val="Zhlav"/>
        <w:spacing w:line="360" w:lineRule="auto"/>
        <w:rPr>
          <w:rFonts w:cs="Arial"/>
          <w:b/>
          <w:sz w:val="28"/>
          <w:szCs w:val="28"/>
        </w:rPr>
      </w:pPr>
    </w:p>
    <w:p w14:paraId="7999E139" w14:textId="77777777" w:rsidR="00086382" w:rsidRDefault="00086382">
      <w:pPr>
        <w:pStyle w:val="Zhlav"/>
        <w:spacing w:line="360" w:lineRule="auto"/>
        <w:rPr>
          <w:rFonts w:cs="Arial"/>
          <w:b/>
          <w:sz w:val="28"/>
          <w:szCs w:val="28"/>
        </w:rPr>
      </w:pPr>
    </w:p>
    <w:p w14:paraId="7999E13A" w14:textId="77777777" w:rsidR="00086382" w:rsidRDefault="00086382">
      <w:pPr>
        <w:pStyle w:val="Zhlav"/>
        <w:pBdr>
          <w:bottom w:val="single" w:sz="4" w:space="1" w:color="000000"/>
        </w:pBdr>
        <w:jc w:val="right"/>
        <w:rPr>
          <w:rFonts w:cs="Arial"/>
          <w:b/>
          <w:sz w:val="32"/>
          <w:szCs w:val="32"/>
        </w:rPr>
      </w:pPr>
    </w:p>
    <w:p w14:paraId="7999E13B" w14:textId="77777777" w:rsidR="00086382" w:rsidRDefault="00086382">
      <w:pPr>
        <w:pStyle w:val="Zhlav"/>
        <w:pBdr>
          <w:bottom w:val="single" w:sz="4" w:space="1" w:color="000000"/>
        </w:pBdr>
        <w:jc w:val="right"/>
        <w:rPr>
          <w:rFonts w:cs="Arial"/>
          <w:b/>
          <w:sz w:val="32"/>
          <w:szCs w:val="32"/>
        </w:rPr>
      </w:pPr>
    </w:p>
    <w:p w14:paraId="7999E13C" w14:textId="300CBE43" w:rsidR="00086382" w:rsidRDefault="00ED4144">
      <w:pPr>
        <w:pStyle w:val="Zhlav"/>
        <w:pBdr>
          <w:bottom w:val="single" w:sz="4" w:space="1" w:color="000000"/>
        </w:pBdr>
        <w:spacing w:after="240"/>
        <w:jc w:val="right"/>
        <w:rPr>
          <w:rFonts w:cs="Arial"/>
          <w:spacing w:val="40"/>
          <w:sz w:val="56"/>
          <w:szCs w:val="56"/>
        </w:rPr>
      </w:pPr>
      <w:r>
        <w:rPr>
          <w:rFonts w:cs="Arial"/>
          <w:spacing w:val="40"/>
          <w:sz w:val="56"/>
          <w:szCs w:val="56"/>
        </w:rPr>
        <w:t>ČESKÁ LÍPA</w:t>
      </w:r>
    </w:p>
    <w:p w14:paraId="3E779796" w14:textId="38BD0DEE" w:rsidR="00DD3D5C" w:rsidRDefault="00867A18" w:rsidP="00E16A23">
      <w:pPr>
        <w:suppressAutoHyphens w:val="0"/>
        <w:autoSpaceDE w:val="0"/>
        <w:autoSpaceDN w:val="0"/>
        <w:adjustRightInd w:val="0"/>
        <w:jc w:val="right"/>
        <w:rPr>
          <w:rFonts w:cs="Arial"/>
          <w:b/>
          <w:spacing w:val="40"/>
          <w:position w:val="6"/>
          <w:sz w:val="36"/>
          <w:szCs w:val="36"/>
        </w:rPr>
      </w:pPr>
      <w:r>
        <w:rPr>
          <w:rFonts w:cs="Arial"/>
          <w:b/>
          <w:spacing w:val="40"/>
          <w:position w:val="6"/>
          <w:sz w:val="36"/>
          <w:szCs w:val="36"/>
        </w:rPr>
        <w:t xml:space="preserve">OPRAVA </w:t>
      </w:r>
      <w:r w:rsidR="007F6020">
        <w:rPr>
          <w:rFonts w:cs="Arial"/>
          <w:b/>
          <w:spacing w:val="40"/>
          <w:position w:val="6"/>
          <w:sz w:val="36"/>
          <w:szCs w:val="36"/>
        </w:rPr>
        <w:t>PROVIZORNÍ</w:t>
      </w:r>
      <w:r>
        <w:rPr>
          <w:rFonts w:cs="Arial"/>
          <w:b/>
          <w:spacing w:val="40"/>
          <w:position w:val="6"/>
          <w:sz w:val="36"/>
          <w:szCs w:val="36"/>
        </w:rPr>
        <w:t>HO</w:t>
      </w:r>
      <w:r w:rsidR="007F6020">
        <w:rPr>
          <w:rFonts w:cs="Arial"/>
          <w:b/>
          <w:spacing w:val="40"/>
          <w:position w:val="6"/>
          <w:sz w:val="36"/>
          <w:szCs w:val="36"/>
        </w:rPr>
        <w:t xml:space="preserve"> ZASTŘEŠENÍ OBJEKTU </w:t>
      </w:r>
    </w:p>
    <w:p w14:paraId="144343CA" w14:textId="77777777" w:rsidR="00DD3D5C" w:rsidRDefault="007F6020" w:rsidP="00E16A23">
      <w:pPr>
        <w:suppressAutoHyphens w:val="0"/>
        <w:autoSpaceDE w:val="0"/>
        <w:autoSpaceDN w:val="0"/>
        <w:adjustRightInd w:val="0"/>
        <w:jc w:val="right"/>
        <w:rPr>
          <w:rFonts w:cs="Arial"/>
          <w:b/>
          <w:spacing w:val="40"/>
          <w:position w:val="6"/>
          <w:sz w:val="36"/>
          <w:szCs w:val="36"/>
        </w:rPr>
      </w:pPr>
      <w:r>
        <w:rPr>
          <w:rFonts w:cs="Arial"/>
          <w:b/>
          <w:spacing w:val="40"/>
          <w:position w:val="6"/>
          <w:sz w:val="36"/>
          <w:szCs w:val="36"/>
        </w:rPr>
        <w:t xml:space="preserve">ŠKROUPOVO NÁMĚSTÍ </w:t>
      </w:r>
      <w:r w:rsidR="00AD6823">
        <w:rPr>
          <w:rFonts w:cs="Arial"/>
          <w:b/>
          <w:spacing w:val="40"/>
          <w:position w:val="6"/>
          <w:sz w:val="36"/>
          <w:szCs w:val="36"/>
        </w:rPr>
        <w:t>Č.P. 158</w:t>
      </w:r>
      <w:r w:rsidR="00DD3D5C">
        <w:rPr>
          <w:rFonts w:cs="Arial"/>
          <w:b/>
          <w:spacing w:val="40"/>
          <w:position w:val="6"/>
          <w:sz w:val="36"/>
          <w:szCs w:val="36"/>
        </w:rPr>
        <w:t>,</w:t>
      </w:r>
      <w:r w:rsidR="00FB0704">
        <w:rPr>
          <w:rFonts w:cs="Arial"/>
          <w:b/>
          <w:spacing w:val="40"/>
          <w:position w:val="6"/>
          <w:sz w:val="36"/>
          <w:szCs w:val="36"/>
        </w:rPr>
        <w:t xml:space="preserve"> </w:t>
      </w:r>
    </w:p>
    <w:p w14:paraId="027B97D6" w14:textId="08893F04" w:rsidR="0044624E" w:rsidRDefault="00FB0704" w:rsidP="00E16A23">
      <w:pPr>
        <w:suppressAutoHyphens w:val="0"/>
        <w:autoSpaceDE w:val="0"/>
        <w:autoSpaceDN w:val="0"/>
        <w:adjustRightInd w:val="0"/>
        <w:jc w:val="right"/>
        <w:rPr>
          <w:rFonts w:cs="Arial"/>
          <w:b/>
          <w:spacing w:val="40"/>
          <w:position w:val="6"/>
          <w:sz w:val="36"/>
          <w:szCs w:val="36"/>
        </w:rPr>
      </w:pPr>
      <w:r>
        <w:rPr>
          <w:rFonts w:cs="Arial"/>
          <w:b/>
          <w:spacing w:val="40"/>
          <w:position w:val="6"/>
          <w:sz w:val="36"/>
          <w:szCs w:val="36"/>
        </w:rPr>
        <w:t>ČESKÁ LÍPA</w:t>
      </w:r>
    </w:p>
    <w:p w14:paraId="5E80905B" w14:textId="3F7DD668" w:rsidR="00FB0704" w:rsidRPr="00E16A23" w:rsidRDefault="00FB0704" w:rsidP="00E16A23">
      <w:pPr>
        <w:suppressAutoHyphens w:val="0"/>
        <w:autoSpaceDE w:val="0"/>
        <w:autoSpaceDN w:val="0"/>
        <w:adjustRightInd w:val="0"/>
        <w:jc w:val="right"/>
        <w:rPr>
          <w:rFonts w:cs="Arial"/>
          <w:b/>
          <w:spacing w:val="40"/>
          <w:position w:val="6"/>
          <w:sz w:val="36"/>
          <w:szCs w:val="36"/>
        </w:rPr>
      </w:pPr>
      <w:r w:rsidRPr="00464E83">
        <w:rPr>
          <w:rFonts w:cs="Arial"/>
          <w:b/>
          <w:spacing w:val="40"/>
          <w:position w:val="6"/>
          <w:sz w:val="36"/>
          <w:szCs w:val="36"/>
        </w:rPr>
        <w:t xml:space="preserve">NA P.P.Č. </w:t>
      </w:r>
      <w:r w:rsidR="00464E83" w:rsidRPr="00464E83">
        <w:rPr>
          <w:rFonts w:cs="Arial"/>
          <w:b/>
          <w:spacing w:val="40"/>
          <w:position w:val="6"/>
          <w:sz w:val="36"/>
          <w:szCs w:val="36"/>
        </w:rPr>
        <w:t>239</w:t>
      </w:r>
      <w:r w:rsidRPr="00464E83">
        <w:rPr>
          <w:rFonts w:cs="Arial"/>
          <w:b/>
          <w:spacing w:val="40"/>
          <w:position w:val="6"/>
          <w:sz w:val="36"/>
          <w:szCs w:val="36"/>
        </w:rPr>
        <w:t>, K.Ú. ČESKÁ LÍPA</w:t>
      </w:r>
    </w:p>
    <w:p w14:paraId="7999E13E" w14:textId="705A45EA" w:rsidR="00086382" w:rsidRDefault="00B107AD">
      <w:pPr>
        <w:tabs>
          <w:tab w:val="left" w:pos="851"/>
        </w:tabs>
        <w:spacing w:before="240"/>
        <w:jc w:val="right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PROJEKTOVÁ DOKUMENTACE </w:t>
      </w:r>
      <w:r w:rsidR="00DD3D5C">
        <w:rPr>
          <w:rFonts w:cs="Arial"/>
          <w:sz w:val="22"/>
          <w:szCs w:val="22"/>
        </w:rPr>
        <w:t>PRO ZADÁNÍ STAVBY</w:t>
      </w:r>
    </w:p>
    <w:p w14:paraId="7999E13F" w14:textId="77777777" w:rsidR="00086382" w:rsidRDefault="00086382">
      <w:pPr>
        <w:tabs>
          <w:tab w:val="left" w:pos="851"/>
        </w:tabs>
        <w:spacing w:line="360" w:lineRule="auto"/>
        <w:jc w:val="right"/>
      </w:pPr>
    </w:p>
    <w:p w14:paraId="7999E140" w14:textId="526C881F" w:rsidR="00086382" w:rsidRDefault="00ED4144">
      <w:pPr>
        <w:pStyle w:val="Odstavecseseznamem"/>
        <w:tabs>
          <w:tab w:val="left" w:pos="851"/>
        </w:tabs>
        <w:spacing w:line="360" w:lineRule="auto"/>
        <w:ind w:left="1440"/>
        <w:jc w:val="right"/>
        <w:rPr>
          <w:sz w:val="32"/>
          <w:szCs w:val="32"/>
        </w:rPr>
      </w:pPr>
      <w:r>
        <w:rPr>
          <w:b/>
          <w:sz w:val="32"/>
          <w:szCs w:val="32"/>
        </w:rPr>
        <w:t xml:space="preserve">SOUHRNNÁ </w:t>
      </w:r>
      <w:r w:rsidR="00B107AD">
        <w:rPr>
          <w:b/>
          <w:sz w:val="32"/>
          <w:szCs w:val="32"/>
        </w:rPr>
        <w:t xml:space="preserve"> TECHNICKÁ ZPRÁVA</w:t>
      </w:r>
    </w:p>
    <w:p w14:paraId="7999E141" w14:textId="77777777" w:rsidR="00086382" w:rsidRDefault="00086382">
      <w:pPr>
        <w:tabs>
          <w:tab w:val="left" w:pos="851"/>
        </w:tabs>
        <w:spacing w:line="360" w:lineRule="auto"/>
      </w:pPr>
    </w:p>
    <w:p w14:paraId="7999E142" w14:textId="23F291C4" w:rsidR="00086382" w:rsidRDefault="00086382">
      <w:pPr>
        <w:tabs>
          <w:tab w:val="left" w:pos="851"/>
        </w:tabs>
        <w:spacing w:line="360" w:lineRule="auto"/>
      </w:pPr>
    </w:p>
    <w:p w14:paraId="7999E143" w14:textId="3FD7B2F0" w:rsidR="00086382" w:rsidRDefault="00086382">
      <w:pPr>
        <w:tabs>
          <w:tab w:val="left" w:pos="851"/>
        </w:tabs>
        <w:spacing w:line="360" w:lineRule="auto"/>
      </w:pPr>
    </w:p>
    <w:p w14:paraId="7999E144" w14:textId="5CD5D997" w:rsidR="00086382" w:rsidRDefault="00086382">
      <w:pPr>
        <w:tabs>
          <w:tab w:val="left" w:pos="851"/>
        </w:tabs>
        <w:spacing w:line="360" w:lineRule="auto"/>
      </w:pPr>
    </w:p>
    <w:p w14:paraId="7999E145" w14:textId="26A873FA" w:rsidR="00086382" w:rsidRDefault="00086382">
      <w:pPr>
        <w:tabs>
          <w:tab w:val="left" w:pos="851"/>
        </w:tabs>
        <w:spacing w:line="360" w:lineRule="auto"/>
      </w:pPr>
    </w:p>
    <w:p w14:paraId="7999E146" w14:textId="77777777" w:rsidR="00086382" w:rsidRDefault="00086382">
      <w:pPr>
        <w:tabs>
          <w:tab w:val="left" w:pos="851"/>
        </w:tabs>
        <w:spacing w:line="360" w:lineRule="auto"/>
      </w:pPr>
    </w:p>
    <w:p w14:paraId="7999E147" w14:textId="77777777" w:rsidR="00086382" w:rsidRDefault="00086382">
      <w:pPr>
        <w:tabs>
          <w:tab w:val="left" w:pos="851"/>
        </w:tabs>
        <w:spacing w:line="360" w:lineRule="auto"/>
      </w:pPr>
    </w:p>
    <w:p w14:paraId="7999E148" w14:textId="77777777" w:rsidR="00086382" w:rsidRDefault="00086382">
      <w:pPr>
        <w:tabs>
          <w:tab w:val="left" w:pos="851"/>
        </w:tabs>
        <w:spacing w:line="360" w:lineRule="auto"/>
      </w:pPr>
    </w:p>
    <w:p w14:paraId="7999E149" w14:textId="77777777" w:rsidR="00086382" w:rsidRDefault="00086382">
      <w:pPr>
        <w:tabs>
          <w:tab w:val="left" w:pos="851"/>
        </w:tabs>
        <w:spacing w:line="360" w:lineRule="auto"/>
      </w:pPr>
    </w:p>
    <w:p w14:paraId="7999E14A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B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C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D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E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4F" w14:textId="77777777" w:rsidR="00086382" w:rsidRDefault="00086382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</w:p>
    <w:p w14:paraId="7999E150" w14:textId="6856C39F" w:rsidR="00086382" w:rsidRDefault="00FA7064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ÚNOR </w:t>
      </w:r>
      <w:r w:rsidR="00E61E64">
        <w:rPr>
          <w:sz w:val="20"/>
          <w:szCs w:val="20"/>
        </w:rPr>
        <w:t>202</w:t>
      </w:r>
      <w:r>
        <w:rPr>
          <w:sz w:val="20"/>
          <w:szCs w:val="20"/>
        </w:rPr>
        <w:t>5</w:t>
      </w:r>
    </w:p>
    <w:p w14:paraId="7999E151" w14:textId="77777777" w:rsidR="00086382" w:rsidRDefault="00086382">
      <w:pPr>
        <w:rPr>
          <w:b/>
          <w:caps/>
          <w:sz w:val="28"/>
          <w:szCs w:val="28"/>
        </w:rPr>
      </w:pPr>
    </w:p>
    <w:p w14:paraId="7999E152" w14:textId="77777777" w:rsidR="00086382" w:rsidRDefault="00086382">
      <w:pPr>
        <w:rPr>
          <w:b/>
          <w:caps/>
          <w:sz w:val="28"/>
          <w:szCs w:val="28"/>
        </w:rPr>
      </w:pPr>
    </w:p>
    <w:p w14:paraId="7999E153" w14:textId="77777777" w:rsidR="00086382" w:rsidRDefault="00086382">
      <w:pPr>
        <w:rPr>
          <w:b/>
          <w:caps/>
          <w:sz w:val="28"/>
          <w:szCs w:val="28"/>
        </w:rPr>
      </w:pPr>
    </w:p>
    <w:p w14:paraId="7999E15C" w14:textId="77777777" w:rsidR="00086382" w:rsidRDefault="00B107AD">
      <w:pPr>
        <w:pBdr>
          <w:bottom w:val="single" w:sz="4" w:space="1" w:color="000000"/>
        </w:pBdr>
        <w:jc w:val="right"/>
        <w:rPr>
          <w:caps/>
          <w:sz w:val="36"/>
          <w:szCs w:val="36"/>
        </w:rPr>
      </w:pPr>
      <w:r>
        <w:rPr>
          <w:caps/>
          <w:sz w:val="36"/>
          <w:szCs w:val="36"/>
        </w:rPr>
        <w:t>OBSAh</w:t>
      </w:r>
    </w:p>
    <w:p w14:paraId="7999E15D" w14:textId="77777777" w:rsidR="00086382" w:rsidRDefault="00086382">
      <w:pPr>
        <w:tabs>
          <w:tab w:val="left" w:pos="851"/>
        </w:tabs>
        <w:rPr>
          <w:rFonts w:cs="Arial"/>
          <w:caps/>
        </w:rPr>
      </w:pPr>
    </w:p>
    <w:p w14:paraId="7999E15E" w14:textId="77777777" w:rsidR="00086382" w:rsidRDefault="00086382">
      <w:pPr>
        <w:pStyle w:val="Obsah1"/>
        <w:rPr>
          <w:rFonts w:cs="Arial"/>
          <w:b w:val="0"/>
          <w:sz w:val="22"/>
          <w:szCs w:val="22"/>
        </w:rPr>
      </w:pPr>
    </w:p>
    <w:sdt>
      <w:sdtPr>
        <w:rPr>
          <w:b/>
          <w:caps/>
        </w:rPr>
        <w:id w:val="1426230346"/>
        <w:docPartObj>
          <w:docPartGallery w:val="Table of Contents"/>
          <w:docPartUnique/>
        </w:docPartObj>
      </w:sdtPr>
      <w:sdtEndPr>
        <w:rPr>
          <w:b w:val="0"/>
          <w:caps w:val="0"/>
        </w:rPr>
      </w:sdtEndPr>
      <w:sdtContent>
        <w:p w14:paraId="1236595C" w14:textId="517C47BD" w:rsidR="00654954" w:rsidRDefault="00B107AD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rPr>
              <w:b/>
              <w:caps/>
            </w:rPr>
            <w:fldChar w:fldCharType="begin"/>
          </w:r>
          <w:r>
            <w:rPr>
              <w:rStyle w:val="Odkaznarejstk"/>
              <w:webHidden/>
            </w:rPr>
            <w:instrText>TOC \z \o "1-3" \u \h</w:instrText>
          </w:r>
          <w:r>
            <w:rPr>
              <w:rStyle w:val="Odkaznarejstk"/>
              <w:b/>
              <w:caps/>
            </w:rPr>
            <w:fldChar w:fldCharType="separate"/>
          </w:r>
          <w:hyperlink w:anchor="_Toc173165992" w:history="1">
            <w:r w:rsidR="00654954" w:rsidRPr="00C86F8D">
              <w:rPr>
                <w:rStyle w:val="Hypertextovodkaz"/>
                <w:noProof/>
              </w:rPr>
              <w:t>A.</w:t>
            </w:r>
            <w:r w:rsidR="00654954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654954" w:rsidRPr="00C86F8D">
              <w:rPr>
                <w:rStyle w:val="Hypertextovodkaz"/>
                <w:noProof/>
              </w:rPr>
              <w:t>Identifikační údaje</w:t>
            </w:r>
            <w:r w:rsidR="00654954">
              <w:rPr>
                <w:noProof/>
                <w:webHidden/>
              </w:rPr>
              <w:tab/>
            </w:r>
            <w:r w:rsidR="00654954">
              <w:rPr>
                <w:noProof/>
                <w:webHidden/>
              </w:rPr>
              <w:fldChar w:fldCharType="begin"/>
            </w:r>
            <w:r w:rsidR="00654954">
              <w:rPr>
                <w:noProof/>
                <w:webHidden/>
              </w:rPr>
              <w:instrText xml:space="preserve"> PAGEREF _Toc173165992 \h </w:instrText>
            </w:r>
            <w:r w:rsidR="00654954">
              <w:rPr>
                <w:noProof/>
                <w:webHidden/>
              </w:rPr>
            </w:r>
            <w:r w:rsidR="00654954">
              <w:rPr>
                <w:noProof/>
                <w:webHidden/>
              </w:rPr>
              <w:fldChar w:fldCharType="separate"/>
            </w:r>
            <w:r w:rsidR="001F55D7">
              <w:rPr>
                <w:noProof/>
                <w:webHidden/>
              </w:rPr>
              <w:t>3</w:t>
            </w:r>
            <w:r w:rsidR="00654954">
              <w:rPr>
                <w:noProof/>
                <w:webHidden/>
              </w:rPr>
              <w:fldChar w:fldCharType="end"/>
            </w:r>
          </w:hyperlink>
        </w:p>
        <w:p w14:paraId="4A0ED33F" w14:textId="465D8061" w:rsidR="00654954" w:rsidRDefault="00654954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3165993" w:history="1">
            <w:r w:rsidRPr="00C86F8D">
              <w:rPr>
                <w:rStyle w:val="Hypertextovodkaz"/>
                <w:noProof/>
              </w:rPr>
              <w:t>B.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C86F8D">
              <w:rPr>
                <w:rStyle w:val="Hypertextovodkaz"/>
                <w:noProof/>
              </w:rPr>
              <w:t>DOKUMENTACE STAVEBNÍHO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_Toc173165993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5D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AF3E6" w14:textId="4AA15351" w:rsidR="00654954" w:rsidRDefault="00654954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3165994" w:history="1">
            <w:r w:rsidRPr="00C86F8D">
              <w:rPr>
                <w:rStyle w:val="Hypertextovodkaz"/>
                <w:noProof/>
              </w:rPr>
              <w:t xml:space="preserve">B.1 </w:t>
            </w:r>
            <w:r>
              <w:rPr>
                <w:rStyle w:val="Hypertextovodkaz"/>
                <w:noProof/>
              </w:rPr>
              <w:tab/>
            </w:r>
            <w:r w:rsidRPr="00C86F8D">
              <w:rPr>
                <w:rStyle w:val="Hypertextovodkaz"/>
                <w:noProof/>
              </w:rPr>
              <w:t>Architektonicko-stavební řešení, popis stávajícího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_Toc173165994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5D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B9A7E" w14:textId="4B33B926" w:rsidR="00654954" w:rsidRDefault="00654954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73165995" w:history="1">
            <w:r w:rsidRPr="00C86F8D">
              <w:rPr>
                <w:rStyle w:val="Hypertextovodkaz"/>
                <w:noProof/>
              </w:rPr>
              <w:t xml:space="preserve">B.2 </w:t>
            </w:r>
            <w:r>
              <w:rPr>
                <w:rStyle w:val="Hypertextovodkaz"/>
                <w:noProof/>
              </w:rPr>
              <w:tab/>
            </w:r>
            <w:r w:rsidRPr="00C86F8D">
              <w:rPr>
                <w:rStyle w:val="Hypertextovodkaz"/>
                <w:noProof/>
              </w:rPr>
              <w:t>Stavebně technické řešení - návrh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_Toc173165995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5D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9E164" w14:textId="6062A8BE" w:rsidR="00086382" w:rsidRDefault="00B107AD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rStyle w:val="Odkaznarejstk"/>
            </w:rPr>
            <w:fldChar w:fldCharType="end"/>
          </w:r>
        </w:p>
      </w:sdtContent>
    </w:sdt>
    <w:p w14:paraId="7999E165" w14:textId="77777777" w:rsidR="00086382" w:rsidRDefault="00B107AD">
      <w:pPr>
        <w:tabs>
          <w:tab w:val="left" w:pos="851"/>
        </w:tabs>
        <w:spacing w:line="360" w:lineRule="auto"/>
        <w:rPr>
          <w:rFonts w:cs="Arial"/>
        </w:rPr>
      </w:pPr>
      <w:r>
        <w:br w:type="page"/>
      </w:r>
    </w:p>
    <w:p w14:paraId="7999E166" w14:textId="77777777" w:rsidR="00086382" w:rsidRDefault="00086382">
      <w:pPr>
        <w:rPr>
          <w:rFonts w:cs="Arial"/>
          <w:b/>
          <w:bCs/>
          <w:caps/>
          <w:sz w:val="28"/>
        </w:rPr>
      </w:pPr>
    </w:p>
    <w:p w14:paraId="6B957770" w14:textId="3625538E" w:rsidR="00A1116E" w:rsidRDefault="00A1116E" w:rsidP="00A1116E">
      <w:pPr>
        <w:pStyle w:val="Nadpis2"/>
        <w:numPr>
          <w:ilvl w:val="0"/>
          <w:numId w:val="7"/>
        </w:numPr>
        <w:pBdr>
          <w:bottom w:val="single" w:sz="4" w:space="1" w:color="000000"/>
        </w:pBdr>
        <w:ind w:hanging="720"/>
        <w:jc w:val="both"/>
        <w:rPr>
          <w:u w:val="none"/>
        </w:rPr>
      </w:pPr>
      <w:bookmarkStart w:id="1" w:name="_Toc173165992"/>
      <w:r>
        <w:rPr>
          <w:u w:val="none"/>
        </w:rPr>
        <w:t>Identifikační údaje</w:t>
      </w:r>
      <w:bookmarkEnd w:id="1"/>
    </w:p>
    <w:p w14:paraId="0CBFB9EE" w14:textId="2E65CBF2" w:rsidR="008F3DA1" w:rsidRPr="008F3DA1" w:rsidRDefault="002325A2" w:rsidP="0044624E">
      <w:pPr>
        <w:suppressAutoHyphens w:val="0"/>
        <w:autoSpaceDE w:val="0"/>
        <w:autoSpaceDN w:val="0"/>
        <w:adjustRightInd w:val="0"/>
        <w:ind w:left="3176" w:hanging="2775"/>
        <w:rPr>
          <w:rFonts w:cs="Arial"/>
          <w:b/>
          <w:bCs/>
          <w:color w:val="000000"/>
          <w:sz w:val="28"/>
          <w:szCs w:val="28"/>
        </w:rPr>
      </w:pPr>
      <w:r w:rsidRPr="002660E6">
        <w:rPr>
          <w:b/>
          <w:bCs/>
        </w:rPr>
        <w:t>Název stavby:</w:t>
      </w:r>
      <w:r w:rsidRPr="002325A2">
        <w:rPr>
          <w:b/>
          <w:bCs/>
        </w:rPr>
        <w:t xml:space="preserve"> </w:t>
      </w:r>
      <w:r>
        <w:rPr>
          <w:b/>
          <w:bCs/>
        </w:rPr>
        <w:tab/>
      </w:r>
      <w:r w:rsidR="00FA7064">
        <w:rPr>
          <w:rFonts w:cs="Arial"/>
          <w:b/>
          <w:bCs/>
          <w:color w:val="000000"/>
          <w:sz w:val="28"/>
          <w:szCs w:val="28"/>
        </w:rPr>
        <w:t xml:space="preserve">OPRAVA </w:t>
      </w:r>
      <w:r w:rsidR="00F12352">
        <w:rPr>
          <w:rFonts w:cs="Arial"/>
          <w:b/>
          <w:bCs/>
          <w:color w:val="000000"/>
          <w:sz w:val="28"/>
          <w:szCs w:val="28"/>
        </w:rPr>
        <w:t xml:space="preserve">PROVIZORNÍHO </w:t>
      </w:r>
      <w:r w:rsidR="00FA7064">
        <w:rPr>
          <w:rFonts w:cs="Arial"/>
          <w:b/>
          <w:bCs/>
          <w:color w:val="000000"/>
          <w:sz w:val="28"/>
          <w:szCs w:val="28"/>
        </w:rPr>
        <w:t>ZASTŘEŠ</w:t>
      </w:r>
      <w:r w:rsidR="00F12352">
        <w:rPr>
          <w:rFonts w:cs="Arial"/>
          <w:b/>
          <w:bCs/>
          <w:color w:val="000000"/>
          <w:sz w:val="28"/>
          <w:szCs w:val="28"/>
        </w:rPr>
        <w:t xml:space="preserve">ENÍ </w:t>
      </w:r>
      <w:r w:rsidR="00FA7064">
        <w:rPr>
          <w:rFonts w:cs="Arial"/>
          <w:b/>
          <w:bCs/>
          <w:color w:val="000000"/>
          <w:sz w:val="28"/>
          <w:szCs w:val="28"/>
        </w:rPr>
        <w:t xml:space="preserve">OBJEKTU ŠKROUPOVO NÁMĚSTÍ </w:t>
      </w:r>
      <w:r w:rsidR="009535D5">
        <w:rPr>
          <w:rFonts w:cs="Arial"/>
          <w:b/>
          <w:bCs/>
          <w:color w:val="000000"/>
          <w:sz w:val="28"/>
          <w:szCs w:val="28"/>
        </w:rPr>
        <w:t>Č.P. 158, ČESKÁ LÍPA</w:t>
      </w:r>
    </w:p>
    <w:p w14:paraId="3DD1001D" w14:textId="324C9DBA" w:rsidR="008F3DA1" w:rsidRDefault="008F3DA1" w:rsidP="0054068F">
      <w:pPr>
        <w:suppressAutoHyphens w:val="0"/>
        <w:autoSpaceDE w:val="0"/>
        <w:autoSpaceDN w:val="0"/>
        <w:adjustRightInd w:val="0"/>
        <w:rPr>
          <w:b/>
          <w:bCs/>
        </w:rPr>
      </w:pPr>
    </w:p>
    <w:p w14:paraId="2F439F01" w14:textId="77777777" w:rsidR="000B29AC" w:rsidRDefault="000B29AC"/>
    <w:p w14:paraId="036894AD" w14:textId="19BEC412" w:rsidR="000B29AC" w:rsidRDefault="000B29AC">
      <w:r w:rsidRPr="002660E6">
        <w:rPr>
          <w:b/>
          <w:bCs/>
        </w:rPr>
        <w:t>Místo stavby:</w:t>
      </w:r>
      <w:r>
        <w:t xml:space="preserve"> </w:t>
      </w:r>
      <w:r>
        <w:tab/>
      </w:r>
      <w:r>
        <w:tab/>
      </w:r>
      <w:r>
        <w:tab/>
      </w:r>
      <w:r w:rsidR="008B51B1">
        <w:tab/>
      </w:r>
      <w:r>
        <w:t xml:space="preserve">p.p.č. </w:t>
      </w:r>
      <w:r w:rsidR="004F3001">
        <w:t>239</w:t>
      </w:r>
      <w:r w:rsidR="0044624E">
        <w:t>, k.ú. Česká Lípa</w:t>
      </w:r>
    </w:p>
    <w:p w14:paraId="54B5FF41" w14:textId="77777777" w:rsidR="002660E6" w:rsidRDefault="002660E6"/>
    <w:p w14:paraId="5475501C" w14:textId="6D96C3BB" w:rsidR="002660E6" w:rsidRDefault="002660E6" w:rsidP="002660E6">
      <w:pPr>
        <w:rPr>
          <w:b/>
          <w:bCs/>
        </w:rPr>
      </w:pPr>
      <w:r>
        <w:rPr>
          <w:b/>
          <w:bCs/>
        </w:rPr>
        <w:t>Objednatel</w:t>
      </w:r>
      <w:r w:rsidRPr="002660E6">
        <w:rPr>
          <w:b/>
          <w:bCs/>
        </w:rPr>
        <w:t>:</w:t>
      </w:r>
      <w:r>
        <w:t xml:space="preserve"> </w:t>
      </w:r>
      <w:r>
        <w:tab/>
      </w:r>
      <w:r>
        <w:tab/>
      </w:r>
      <w:r>
        <w:tab/>
      </w:r>
      <w:r>
        <w:tab/>
      </w:r>
      <w:r w:rsidR="008B51B1">
        <w:tab/>
      </w:r>
      <w:r w:rsidR="0038255B">
        <w:rPr>
          <w:b/>
          <w:bCs/>
        </w:rPr>
        <w:t>Město Česká Lípa</w:t>
      </w:r>
    </w:p>
    <w:p w14:paraId="659260B4" w14:textId="41146D52" w:rsidR="0038255B" w:rsidRDefault="0038255B" w:rsidP="002660E6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76722">
        <w:t xml:space="preserve">Náměstí T.G.M </w:t>
      </w:r>
      <w:r w:rsidR="00D76722" w:rsidRPr="00D76722">
        <w:t>1/1, 470 36 Česká Lípa 1</w:t>
      </w:r>
    </w:p>
    <w:p w14:paraId="18E90327" w14:textId="0340A982" w:rsidR="00C33F48" w:rsidRPr="00D76722" w:rsidRDefault="00C33F48" w:rsidP="002660E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44DD">
        <w:t>IČ: 00260428</w:t>
      </w:r>
    </w:p>
    <w:p w14:paraId="0FAC17A4" w14:textId="47B2B80F" w:rsidR="00417915" w:rsidRDefault="00417915" w:rsidP="002660E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77D2A29" w14:textId="77777777" w:rsidR="00417915" w:rsidRDefault="00417915" w:rsidP="002660E6"/>
    <w:p w14:paraId="010399FA" w14:textId="77777777" w:rsidR="007C236A" w:rsidRDefault="004376D1" w:rsidP="00E16A23">
      <w:pPr>
        <w:tabs>
          <w:tab w:val="left" w:pos="3119"/>
        </w:tabs>
      </w:pPr>
      <w:r w:rsidRPr="008B51B1">
        <w:rPr>
          <w:b/>
          <w:bCs/>
        </w:rPr>
        <w:t>Vypracoval:</w:t>
      </w:r>
      <w:r>
        <w:tab/>
      </w:r>
      <w:r w:rsidR="00E16A23" w:rsidRPr="00C37CD6">
        <w:rPr>
          <w:b/>
          <w:bCs/>
        </w:rPr>
        <w:t>Jiří Bárta</w:t>
      </w:r>
      <w:r w:rsidR="00E16A23" w:rsidRPr="00C37CD6">
        <w:t xml:space="preserve">, </w:t>
      </w:r>
    </w:p>
    <w:p w14:paraId="0789ACFA" w14:textId="1B73D29B" w:rsidR="007C236A" w:rsidRDefault="007C236A" w:rsidP="00E16A23">
      <w:pPr>
        <w:tabs>
          <w:tab w:val="left" w:pos="3119"/>
        </w:tabs>
      </w:pPr>
      <w:r>
        <w:tab/>
        <w:t>Sídlo: Manušice 51, 471 11 Česká Lípa</w:t>
      </w:r>
    </w:p>
    <w:p w14:paraId="08C8252B" w14:textId="66A7CD09" w:rsidR="00E16A23" w:rsidRPr="00C37CD6" w:rsidRDefault="007C236A" w:rsidP="00E16A23">
      <w:pPr>
        <w:tabs>
          <w:tab w:val="left" w:pos="3119"/>
        </w:tabs>
      </w:pPr>
      <w:r>
        <w:tab/>
        <w:t xml:space="preserve">Kancelář: </w:t>
      </w:r>
      <w:r w:rsidR="00E16A23" w:rsidRPr="00C37CD6">
        <w:t>Paní Zdislavy 418/8 Česká Lípa</w:t>
      </w:r>
    </w:p>
    <w:p w14:paraId="0146870A" w14:textId="77777777" w:rsidR="00E16A23" w:rsidRPr="002325A2" w:rsidRDefault="00E16A23" w:rsidP="00E16A23">
      <w:pPr>
        <w:tabs>
          <w:tab w:val="left" w:pos="3119"/>
        </w:tabs>
      </w:pPr>
      <w:r w:rsidRPr="00C37CD6">
        <w:tab/>
        <w:t>IČ: 05210127</w:t>
      </w:r>
    </w:p>
    <w:p w14:paraId="09B7D38B" w14:textId="09B748C1" w:rsidR="006D0549" w:rsidRPr="00C37CD6" w:rsidRDefault="006D0549" w:rsidP="00E16A23">
      <w:pPr>
        <w:tabs>
          <w:tab w:val="left" w:pos="3119"/>
        </w:tabs>
      </w:pPr>
    </w:p>
    <w:p w14:paraId="768B7F92" w14:textId="77777777" w:rsidR="008B51B1" w:rsidRPr="00C37CD6" w:rsidRDefault="008B51B1" w:rsidP="008B51B1">
      <w:pPr>
        <w:tabs>
          <w:tab w:val="left" w:pos="3119"/>
        </w:tabs>
        <w:ind w:left="3119"/>
      </w:pPr>
    </w:p>
    <w:p w14:paraId="7D2E6127" w14:textId="77777777" w:rsidR="00A1116E" w:rsidRDefault="00A1116E"/>
    <w:p w14:paraId="7999E16A" w14:textId="60A03A2F" w:rsidR="00086382" w:rsidRDefault="00B107AD" w:rsidP="00CD0F9E">
      <w:pPr>
        <w:pStyle w:val="Nadpis2"/>
        <w:numPr>
          <w:ilvl w:val="0"/>
          <w:numId w:val="7"/>
        </w:numPr>
        <w:pBdr>
          <w:bottom w:val="single" w:sz="4" w:space="1" w:color="000000"/>
        </w:pBdr>
        <w:ind w:hanging="720"/>
        <w:jc w:val="both"/>
        <w:rPr>
          <w:u w:val="none"/>
        </w:rPr>
      </w:pPr>
      <w:bookmarkStart w:id="2" w:name="_Toc173165993"/>
      <w:r>
        <w:rPr>
          <w:u w:val="none"/>
        </w:rPr>
        <w:t>DOKUMENTACE STAVEBNÍHO OBJEKTU</w:t>
      </w:r>
      <w:bookmarkEnd w:id="2"/>
    </w:p>
    <w:p w14:paraId="7999E16B" w14:textId="0DA20525" w:rsidR="00086382" w:rsidRDefault="00605A5F" w:rsidP="00605A5F">
      <w:pPr>
        <w:pStyle w:val="Nadpis3"/>
        <w:numPr>
          <w:ilvl w:val="0"/>
          <w:numId w:val="0"/>
        </w:numPr>
        <w:ind w:firstLine="360"/>
        <w:jc w:val="both"/>
        <w:rPr>
          <w:u w:val="none"/>
        </w:rPr>
      </w:pPr>
      <w:bookmarkStart w:id="3" w:name="_Toc173165994"/>
      <w:r>
        <w:rPr>
          <w:u w:val="none"/>
        </w:rPr>
        <w:t xml:space="preserve">B.1 </w:t>
      </w:r>
      <w:r w:rsidR="00B107AD">
        <w:rPr>
          <w:u w:val="none"/>
        </w:rPr>
        <w:t>Architektonicko-stavební řešení</w:t>
      </w:r>
      <w:r w:rsidR="00CD0F9E">
        <w:rPr>
          <w:u w:val="none"/>
        </w:rPr>
        <w:t>, popis stávajícího stavu</w:t>
      </w:r>
      <w:bookmarkEnd w:id="3"/>
    </w:p>
    <w:p w14:paraId="245DAC9E" w14:textId="330719FB" w:rsidR="00677489" w:rsidRDefault="00677489" w:rsidP="007C236A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Jedná se o stávající historickou část objektu</w:t>
      </w:r>
      <w:r w:rsidR="0024662D">
        <w:rPr>
          <w:sz w:val="22"/>
          <w:szCs w:val="22"/>
        </w:rPr>
        <w:t xml:space="preserve"> v řadové zástavbě</w:t>
      </w:r>
      <w:r w:rsidR="00413188">
        <w:rPr>
          <w:sz w:val="22"/>
          <w:szCs w:val="22"/>
        </w:rPr>
        <w:t xml:space="preserve">, která je v tuto chvíli zakonzervována. </w:t>
      </w:r>
    </w:p>
    <w:p w14:paraId="1B23EA7B" w14:textId="664EFC86" w:rsidR="007666D3" w:rsidRDefault="00413188" w:rsidP="007C236A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Stavební povolení na provizorní zajištění bylo vydáno v roce 2004, které bylo realizováno</w:t>
      </w:r>
      <w:r w:rsidR="004F3001">
        <w:rPr>
          <w:sz w:val="22"/>
          <w:szCs w:val="22"/>
        </w:rPr>
        <w:t xml:space="preserve"> ale stavba není zkolaudována</w:t>
      </w:r>
      <w:r>
        <w:rPr>
          <w:sz w:val="22"/>
          <w:szCs w:val="22"/>
        </w:rPr>
        <w:t>. V tuto chvíli je konstrukce střechy v havarijním stavu a došlo k propadnutí části</w:t>
      </w:r>
      <w:r w:rsidR="004F3001">
        <w:rPr>
          <w:sz w:val="22"/>
          <w:szCs w:val="22"/>
        </w:rPr>
        <w:t xml:space="preserve"> provizorní konstrukce z</w:t>
      </w:r>
      <w:r>
        <w:rPr>
          <w:sz w:val="22"/>
          <w:szCs w:val="22"/>
        </w:rPr>
        <w:t xml:space="preserve"> příhradových v</w:t>
      </w:r>
      <w:r w:rsidR="007666D3">
        <w:rPr>
          <w:sz w:val="22"/>
          <w:szCs w:val="22"/>
        </w:rPr>
        <w:t>a</w:t>
      </w:r>
      <w:r>
        <w:rPr>
          <w:sz w:val="22"/>
          <w:szCs w:val="22"/>
        </w:rPr>
        <w:t>zníků.</w:t>
      </w:r>
      <w:r w:rsidR="0024662D">
        <w:rPr>
          <w:sz w:val="22"/>
          <w:szCs w:val="22"/>
        </w:rPr>
        <w:t xml:space="preserve"> Záměrem stavebníka je </w:t>
      </w:r>
      <w:r w:rsidR="009410B8">
        <w:rPr>
          <w:sz w:val="22"/>
          <w:szCs w:val="22"/>
        </w:rPr>
        <w:t>celková výměna a opětovné zajištění konstrukce</w:t>
      </w:r>
      <w:r w:rsidR="007C236A">
        <w:rPr>
          <w:sz w:val="22"/>
          <w:szCs w:val="22"/>
        </w:rPr>
        <w:t xml:space="preserve"> a konzervaci stavby</w:t>
      </w:r>
      <w:r w:rsidR="009410B8">
        <w:rPr>
          <w:sz w:val="22"/>
          <w:szCs w:val="22"/>
        </w:rPr>
        <w:t xml:space="preserve">. </w:t>
      </w:r>
    </w:p>
    <w:p w14:paraId="15C1065E" w14:textId="77777777" w:rsidR="009410B8" w:rsidRDefault="009410B8" w:rsidP="007C236A">
      <w:pPr>
        <w:pStyle w:val="Odstavecseseznamem"/>
        <w:ind w:left="284"/>
        <w:jc w:val="both"/>
        <w:rPr>
          <w:sz w:val="22"/>
          <w:szCs w:val="22"/>
        </w:rPr>
      </w:pPr>
    </w:p>
    <w:p w14:paraId="79DCD263" w14:textId="4EDFE73E" w:rsidR="00413188" w:rsidRDefault="007666D3" w:rsidP="007C236A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Dokumentace řeší celkovou výměnu střešního pláště včetně výměny střešní konstrukce za novou. </w:t>
      </w:r>
      <w:r w:rsidR="0024662D">
        <w:rPr>
          <w:sz w:val="22"/>
          <w:szCs w:val="22"/>
        </w:rPr>
        <w:t xml:space="preserve">Konstrukce se i nadále osadí na stávající ocelovou zajišťující konstrukci. </w:t>
      </w:r>
    </w:p>
    <w:p w14:paraId="1995FE11" w14:textId="77777777" w:rsidR="009D4720" w:rsidRDefault="009D4720" w:rsidP="007C236A">
      <w:pPr>
        <w:pStyle w:val="Odstavecseseznamem"/>
        <w:ind w:left="284"/>
        <w:jc w:val="both"/>
        <w:rPr>
          <w:sz w:val="22"/>
          <w:szCs w:val="22"/>
        </w:rPr>
      </w:pPr>
    </w:p>
    <w:p w14:paraId="0AA44EB4" w14:textId="06D34ED5" w:rsidR="009D4720" w:rsidRDefault="008744F9" w:rsidP="007C236A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Jedná se o pultovou střechu se zkosenou částí u zdiva </w:t>
      </w:r>
      <w:r w:rsidR="00B67453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s mansardovou střechou v propojení mezi zdivem a </w:t>
      </w:r>
      <w:r w:rsidR="00412294">
        <w:rPr>
          <w:sz w:val="22"/>
          <w:szCs w:val="22"/>
        </w:rPr>
        <w:t xml:space="preserve">vazníky. Střešní konstrukce je ve spádu 8 a 62 ° </w:t>
      </w:r>
    </w:p>
    <w:p w14:paraId="2A7AF3D9" w14:textId="77777777" w:rsidR="00FB0704" w:rsidRDefault="00FB0704" w:rsidP="007C236A">
      <w:pPr>
        <w:pStyle w:val="Odstavecseseznamem"/>
        <w:ind w:left="284"/>
        <w:jc w:val="both"/>
        <w:rPr>
          <w:sz w:val="22"/>
          <w:szCs w:val="22"/>
        </w:rPr>
      </w:pPr>
    </w:p>
    <w:p w14:paraId="7999E175" w14:textId="40088754" w:rsidR="00086382" w:rsidRPr="00CD0F9E" w:rsidRDefault="00CD0F9E" w:rsidP="00CD0F9E">
      <w:pPr>
        <w:pStyle w:val="Nadpis3"/>
        <w:numPr>
          <w:ilvl w:val="0"/>
          <w:numId w:val="0"/>
        </w:numPr>
        <w:ind w:left="964" w:hanging="964"/>
        <w:rPr>
          <w:u w:val="none"/>
        </w:rPr>
      </w:pPr>
      <w:bookmarkStart w:id="4" w:name="_Toc173165995"/>
      <w:r w:rsidRPr="00CD0F9E">
        <w:rPr>
          <w:u w:val="none"/>
        </w:rPr>
        <w:t xml:space="preserve">B.2 </w:t>
      </w:r>
      <w:r w:rsidR="00B107AD" w:rsidRPr="00CD0F9E">
        <w:rPr>
          <w:u w:val="none"/>
        </w:rPr>
        <w:t xml:space="preserve">Stavebně technické řešení </w:t>
      </w:r>
      <w:r w:rsidRPr="00CD0F9E">
        <w:rPr>
          <w:u w:val="none"/>
        </w:rPr>
        <w:t>- návrh</w:t>
      </w:r>
      <w:bookmarkEnd w:id="4"/>
    </w:p>
    <w:p w14:paraId="5D4FDCDE" w14:textId="2C69086A" w:rsidR="00FB0704" w:rsidRDefault="00412294" w:rsidP="00FB0704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Stávající konstrukce je v havarijním stavu a bude kompletně vyměněna. Došlo k</w:t>
      </w:r>
      <w:r w:rsidR="0009712A">
        <w:rPr>
          <w:iCs/>
          <w:sz w:val="22"/>
          <w:szCs w:val="22"/>
        </w:rPr>
        <w:t xml:space="preserve"> zhroucení konstrukce v části směrem na náměstí T.G. Masaryka. </w:t>
      </w:r>
      <w:r w:rsidR="00B67453">
        <w:rPr>
          <w:iCs/>
          <w:sz w:val="22"/>
          <w:szCs w:val="22"/>
        </w:rPr>
        <w:t xml:space="preserve">Nově se osadí nové příhradové sbíjené vazníky, bednění, </w:t>
      </w:r>
      <w:r w:rsidR="00A9763F">
        <w:rPr>
          <w:iCs/>
          <w:sz w:val="22"/>
          <w:szCs w:val="22"/>
        </w:rPr>
        <w:t xml:space="preserve">střešní krytina z asfaltových pásů a klempířské prvky. </w:t>
      </w:r>
    </w:p>
    <w:p w14:paraId="6973F35D" w14:textId="77777777" w:rsidR="0009712A" w:rsidRDefault="0009712A" w:rsidP="00FB0704">
      <w:pPr>
        <w:rPr>
          <w:iCs/>
          <w:sz w:val="22"/>
          <w:szCs w:val="22"/>
        </w:rPr>
      </w:pPr>
    </w:p>
    <w:p w14:paraId="56980034" w14:textId="77777777" w:rsidR="00B67453" w:rsidRDefault="00B67453" w:rsidP="00FB0704">
      <w:pPr>
        <w:rPr>
          <w:iCs/>
          <w:sz w:val="22"/>
          <w:szCs w:val="22"/>
        </w:rPr>
      </w:pPr>
    </w:p>
    <w:p w14:paraId="3AC2444A" w14:textId="77777777" w:rsidR="00B67453" w:rsidRDefault="00B67453" w:rsidP="00FB0704">
      <w:pPr>
        <w:rPr>
          <w:iCs/>
          <w:sz w:val="22"/>
          <w:szCs w:val="22"/>
        </w:rPr>
      </w:pPr>
    </w:p>
    <w:p w14:paraId="4D1EC8E5" w14:textId="77777777" w:rsidR="00B67453" w:rsidRDefault="00B67453" w:rsidP="00FB0704">
      <w:pPr>
        <w:rPr>
          <w:iCs/>
          <w:sz w:val="22"/>
          <w:szCs w:val="22"/>
        </w:rPr>
      </w:pPr>
    </w:p>
    <w:p w14:paraId="78D33DAE" w14:textId="77777777" w:rsidR="00B67453" w:rsidRDefault="00B67453" w:rsidP="00FB0704">
      <w:pPr>
        <w:rPr>
          <w:iCs/>
          <w:sz w:val="22"/>
          <w:szCs w:val="22"/>
        </w:rPr>
      </w:pPr>
    </w:p>
    <w:p w14:paraId="4900D643" w14:textId="77777777" w:rsidR="00A60A26" w:rsidRDefault="00A60A26" w:rsidP="00FB0704">
      <w:pPr>
        <w:rPr>
          <w:iCs/>
          <w:sz w:val="22"/>
          <w:szCs w:val="22"/>
        </w:rPr>
      </w:pPr>
    </w:p>
    <w:p w14:paraId="7428FFED" w14:textId="5F7BFE00" w:rsidR="00FB0704" w:rsidRDefault="00FB0704">
      <w:pPr>
        <w:rPr>
          <w:b/>
          <w:bCs/>
          <w:iCs/>
          <w:sz w:val="22"/>
          <w:szCs w:val="22"/>
          <w:u w:val="single"/>
        </w:rPr>
      </w:pPr>
      <w:r w:rsidRPr="00FB0704">
        <w:rPr>
          <w:b/>
          <w:bCs/>
          <w:iCs/>
          <w:sz w:val="22"/>
          <w:szCs w:val="22"/>
          <w:u w:val="single"/>
        </w:rPr>
        <w:t>Bourací práce</w:t>
      </w:r>
    </w:p>
    <w:p w14:paraId="32C1BD54" w14:textId="77777777" w:rsidR="002D694A" w:rsidRDefault="002D694A">
      <w:pPr>
        <w:rPr>
          <w:b/>
          <w:bCs/>
          <w:iCs/>
          <w:sz w:val="22"/>
          <w:szCs w:val="22"/>
          <w:u w:val="single"/>
        </w:rPr>
      </w:pPr>
    </w:p>
    <w:p w14:paraId="3FBC086A" w14:textId="56A26F42" w:rsidR="002D694A" w:rsidRPr="00D106BA" w:rsidRDefault="002D694A" w:rsidP="002D694A">
      <w:pPr>
        <w:jc w:val="both"/>
        <w:rPr>
          <w:sz w:val="22"/>
          <w:szCs w:val="22"/>
        </w:rPr>
      </w:pPr>
      <w:r w:rsidRPr="00D106BA">
        <w:rPr>
          <w:sz w:val="22"/>
          <w:szCs w:val="22"/>
        </w:rPr>
        <w:t xml:space="preserve">UPOZORNĚNÍ: PŘED ZAPOČETÍM VEŠKERÝCH BOURACÍCH PRACÍ BUDE OBJEKTU ODPOJENA OD PŘÍVODU ELEKTRO A DÁLE OD VODOVODU. PŘED FINÁLNÍM ODSTRANĚNÍM </w:t>
      </w:r>
      <w:r>
        <w:rPr>
          <w:sz w:val="22"/>
          <w:szCs w:val="22"/>
        </w:rPr>
        <w:t>ZAJIŠTĚNÍ</w:t>
      </w:r>
      <w:r w:rsidRPr="00D106BA">
        <w:rPr>
          <w:sz w:val="22"/>
          <w:szCs w:val="22"/>
        </w:rPr>
        <w:t xml:space="preserve"> BUDOU JEDNOTLIVÉ KONSTRUKCE KONTROLOVÁNY A V PŘÍPADĚ ZJIŠTĚNÍ JAKÉKOLIV PORUCHY BUDOU VEŠKERÉ POSTUPY KONZULTOVÁNY S TDI, STAVEBNÍM PROJEKTANTEM A STATIKEM. </w:t>
      </w:r>
    </w:p>
    <w:p w14:paraId="1EC9D34E" w14:textId="77777777" w:rsidR="002D694A" w:rsidRPr="00FB0704" w:rsidRDefault="002D694A">
      <w:pPr>
        <w:rPr>
          <w:b/>
          <w:bCs/>
          <w:iCs/>
          <w:sz w:val="22"/>
          <w:szCs w:val="22"/>
          <w:u w:val="single"/>
        </w:rPr>
      </w:pPr>
    </w:p>
    <w:p w14:paraId="6A2EF339" w14:textId="149ED94C" w:rsidR="0009712A" w:rsidRDefault="0009712A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Před osazením nových konstrukcí se provede kompletní demontáž konstrukce krovu včetně zastřešení. </w:t>
      </w:r>
    </w:p>
    <w:p w14:paraId="62C92971" w14:textId="77777777" w:rsidR="0009712A" w:rsidRDefault="0009712A">
      <w:pPr>
        <w:rPr>
          <w:iCs/>
          <w:sz w:val="22"/>
          <w:szCs w:val="22"/>
        </w:rPr>
      </w:pPr>
    </w:p>
    <w:p w14:paraId="0B70CF4C" w14:textId="25F4FBE5" w:rsidR="0009712A" w:rsidRDefault="0038219C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Před zahájením </w:t>
      </w:r>
      <w:r w:rsidR="001977E2">
        <w:rPr>
          <w:iCs/>
          <w:sz w:val="22"/>
          <w:szCs w:val="22"/>
        </w:rPr>
        <w:t>b</w:t>
      </w:r>
      <w:r>
        <w:rPr>
          <w:iCs/>
          <w:sz w:val="22"/>
          <w:szCs w:val="22"/>
        </w:rPr>
        <w:t>ouracích prací se osadí lešení a dojde k zajištění konstrukce před pádem pracovníků</w:t>
      </w:r>
      <w:r w:rsidR="00F93D58">
        <w:rPr>
          <w:iCs/>
          <w:sz w:val="22"/>
          <w:szCs w:val="22"/>
        </w:rPr>
        <w:t xml:space="preserve"> a </w:t>
      </w:r>
      <w:r w:rsidR="007C2F42">
        <w:rPr>
          <w:iCs/>
          <w:sz w:val="22"/>
          <w:szCs w:val="22"/>
        </w:rPr>
        <w:t>zajistí se zábor včetně oplocené kolem stavebních prací</w:t>
      </w:r>
      <w:r w:rsidR="001977E2">
        <w:rPr>
          <w:iCs/>
          <w:sz w:val="22"/>
          <w:szCs w:val="22"/>
        </w:rPr>
        <w:t xml:space="preserve">. </w:t>
      </w:r>
    </w:p>
    <w:p w14:paraId="27CBF174" w14:textId="67BF9EAB" w:rsidR="001977E2" w:rsidRDefault="001977E2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Po zajištění střešní konstrukce se provede celková demontáž stávajících asfaltových pásů </w:t>
      </w:r>
      <w:r w:rsidR="006B108F">
        <w:rPr>
          <w:iCs/>
          <w:sz w:val="22"/>
          <w:szCs w:val="22"/>
        </w:rPr>
        <w:t>v po</w:t>
      </w:r>
      <w:r w:rsidR="007C2F42">
        <w:rPr>
          <w:iCs/>
          <w:sz w:val="22"/>
          <w:szCs w:val="22"/>
        </w:rPr>
        <w:t>č</w:t>
      </w:r>
      <w:r w:rsidR="006B108F">
        <w:rPr>
          <w:iCs/>
          <w:sz w:val="22"/>
          <w:szCs w:val="22"/>
        </w:rPr>
        <w:t xml:space="preserve">tu 2 vrstev. </w:t>
      </w:r>
    </w:p>
    <w:p w14:paraId="7CF4831A" w14:textId="77777777" w:rsidR="006B108F" w:rsidRDefault="006B108F">
      <w:pPr>
        <w:rPr>
          <w:iCs/>
          <w:sz w:val="22"/>
          <w:szCs w:val="22"/>
        </w:rPr>
      </w:pPr>
    </w:p>
    <w:p w14:paraId="4C808616" w14:textId="2A7B344A" w:rsidR="006B108F" w:rsidRDefault="006B108F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Demontuje se postupně dřevěné bednění. Pokud bude možné dřevěné bednění použít bude zpětně použito na stavbě!</w:t>
      </w:r>
    </w:p>
    <w:p w14:paraId="38CBB408" w14:textId="77777777" w:rsidR="009C6AA1" w:rsidRDefault="009C6AA1">
      <w:pPr>
        <w:rPr>
          <w:iCs/>
          <w:sz w:val="22"/>
          <w:szCs w:val="22"/>
        </w:rPr>
      </w:pPr>
    </w:p>
    <w:p w14:paraId="49AA060C" w14:textId="7A76BC7E" w:rsidR="009C6AA1" w:rsidRDefault="009C6AA1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Demontuje se část mansardové stříšky, která je staticky závislá na stávající konstrukci. </w:t>
      </w:r>
    </w:p>
    <w:p w14:paraId="426F8162" w14:textId="01F1F539" w:rsidR="009C6AA1" w:rsidRDefault="009C6AA1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Demontuje se bednění na stávajícím zdivu. </w:t>
      </w:r>
    </w:p>
    <w:p w14:paraId="454415CF" w14:textId="77777777" w:rsidR="00AB1E0E" w:rsidRDefault="00AB1E0E">
      <w:pPr>
        <w:rPr>
          <w:iCs/>
          <w:sz w:val="22"/>
          <w:szCs w:val="22"/>
        </w:rPr>
      </w:pPr>
    </w:p>
    <w:p w14:paraId="4DE5931D" w14:textId="5B3855EF" w:rsidR="00AB1E0E" w:rsidRDefault="00AB1E0E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Dále se demontují veškeré klempířské prvky, které jsou vyznačeny v projektové dokumentaci. </w:t>
      </w:r>
    </w:p>
    <w:p w14:paraId="1BABF99E" w14:textId="77777777" w:rsidR="006B108F" w:rsidRDefault="006B108F">
      <w:pPr>
        <w:rPr>
          <w:iCs/>
          <w:sz w:val="22"/>
          <w:szCs w:val="22"/>
        </w:rPr>
      </w:pPr>
    </w:p>
    <w:p w14:paraId="54F3EA62" w14:textId="49BDC1F3" w:rsidR="006B108F" w:rsidRDefault="007C2F42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Jako poslední se</w:t>
      </w:r>
      <w:r w:rsidR="006B108F">
        <w:rPr>
          <w:iCs/>
          <w:sz w:val="22"/>
          <w:szCs w:val="22"/>
        </w:rPr>
        <w:t xml:space="preserve"> </w:t>
      </w:r>
      <w:r w:rsidR="009C6AA1">
        <w:rPr>
          <w:iCs/>
          <w:sz w:val="22"/>
          <w:szCs w:val="22"/>
        </w:rPr>
        <w:t>demontují</w:t>
      </w:r>
      <w:r w:rsidR="00F93D58">
        <w:rPr>
          <w:iCs/>
          <w:sz w:val="22"/>
          <w:szCs w:val="22"/>
        </w:rPr>
        <w:t xml:space="preserve"> stávající</w:t>
      </w:r>
      <w:r w:rsidR="009C6AA1">
        <w:rPr>
          <w:iCs/>
          <w:sz w:val="22"/>
          <w:szCs w:val="22"/>
        </w:rPr>
        <w:t xml:space="preserve"> sbíjené </w:t>
      </w:r>
      <w:r>
        <w:rPr>
          <w:iCs/>
          <w:sz w:val="22"/>
          <w:szCs w:val="22"/>
        </w:rPr>
        <w:t xml:space="preserve">příhradové </w:t>
      </w:r>
      <w:r w:rsidR="009C6AA1">
        <w:rPr>
          <w:iCs/>
          <w:sz w:val="22"/>
          <w:szCs w:val="22"/>
        </w:rPr>
        <w:t xml:space="preserve">vazníky. </w:t>
      </w:r>
    </w:p>
    <w:p w14:paraId="2963F2C0" w14:textId="77777777" w:rsidR="009C6AA1" w:rsidRDefault="009C6AA1">
      <w:pPr>
        <w:rPr>
          <w:iCs/>
          <w:sz w:val="22"/>
          <w:szCs w:val="22"/>
        </w:rPr>
      </w:pPr>
    </w:p>
    <w:p w14:paraId="7A7B8001" w14:textId="07D03435" w:rsidR="009C6AA1" w:rsidRDefault="00AB1E0E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Veškeré </w:t>
      </w:r>
      <w:r w:rsidR="00FF559E">
        <w:rPr>
          <w:iCs/>
          <w:sz w:val="22"/>
          <w:szCs w:val="22"/>
        </w:rPr>
        <w:t xml:space="preserve">stávající konstrukce budou roztříděny a je možné je v případě dobrého stavu zpětně použít na stavbě. </w:t>
      </w:r>
    </w:p>
    <w:p w14:paraId="00CD9DED" w14:textId="77777777" w:rsidR="005E3335" w:rsidRDefault="005E3335" w:rsidP="005E3335">
      <w:pPr>
        <w:rPr>
          <w:b/>
          <w:bCs/>
          <w:sz w:val="22"/>
          <w:szCs w:val="22"/>
        </w:rPr>
      </w:pPr>
    </w:p>
    <w:p w14:paraId="2F6662D7" w14:textId="1B9A12BD" w:rsidR="005E3335" w:rsidRPr="002A4A0B" w:rsidRDefault="005E3335" w:rsidP="005E3335">
      <w:pPr>
        <w:rPr>
          <w:b/>
          <w:bCs/>
          <w:sz w:val="22"/>
          <w:szCs w:val="22"/>
        </w:rPr>
      </w:pPr>
      <w:r w:rsidRPr="002A4A0B">
        <w:rPr>
          <w:b/>
          <w:bCs/>
          <w:sz w:val="22"/>
          <w:szCs w:val="22"/>
        </w:rPr>
        <w:t>Celkové poznámky:</w:t>
      </w:r>
    </w:p>
    <w:p w14:paraId="05EA9CD0" w14:textId="0FC65668" w:rsidR="005E3335" w:rsidRPr="002A4A0B" w:rsidRDefault="005E3335" w:rsidP="005E3335">
      <w:pPr>
        <w:spacing w:after="240"/>
        <w:rPr>
          <w:sz w:val="22"/>
          <w:szCs w:val="22"/>
        </w:rPr>
      </w:pPr>
      <w:r w:rsidRPr="002A4A0B">
        <w:rPr>
          <w:sz w:val="22"/>
          <w:szCs w:val="22"/>
        </w:rPr>
        <w:t>Veškeré bourací práce jsou patrné ve výkresové části</w:t>
      </w:r>
      <w:r>
        <w:rPr>
          <w:sz w:val="22"/>
          <w:szCs w:val="22"/>
        </w:rPr>
        <w:t xml:space="preserve">. </w:t>
      </w:r>
    </w:p>
    <w:p w14:paraId="40565E5E" w14:textId="77777777" w:rsidR="005E3335" w:rsidRPr="002A4A0B" w:rsidRDefault="005E3335" w:rsidP="005E3335">
      <w:pPr>
        <w:jc w:val="both"/>
        <w:rPr>
          <w:rFonts w:cs="Arial"/>
          <w:sz w:val="22"/>
          <w:szCs w:val="22"/>
        </w:rPr>
      </w:pPr>
      <w:r w:rsidRPr="002A4A0B">
        <w:rPr>
          <w:rFonts w:cs="Arial"/>
          <w:sz w:val="22"/>
          <w:szCs w:val="22"/>
        </w:rPr>
        <w:t xml:space="preserve">Před zahájením bouracích prací budou uzavřené jednoznačné dohody mezi zhotovitelem a uživateli, ohledně přístupů, pracovní </w:t>
      </w:r>
      <w:proofErr w:type="gramStart"/>
      <w:r w:rsidRPr="002A4A0B">
        <w:rPr>
          <w:rFonts w:cs="Arial"/>
          <w:sz w:val="22"/>
          <w:szCs w:val="22"/>
        </w:rPr>
        <w:t>doby,</w:t>
      </w:r>
      <w:proofErr w:type="gramEnd"/>
      <w:r w:rsidRPr="002A4A0B">
        <w:rPr>
          <w:rFonts w:cs="Arial"/>
          <w:sz w:val="22"/>
          <w:szCs w:val="22"/>
        </w:rPr>
        <w:t xml:space="preserve"> apod.</w:t>
      </w:r>
    </w:p>
    <w:p w14:paraId="4C6F1CBB" w14:textId="30F2489D" w:rsidR="005E3335" w:rsidRPr="002A4A0B" w:rsidRDefault="005E3335" w:rsidP="005E3335">
      <w:pPr>
        <w:jc w:val="both"/>
        <w:rPr>
          <w:rFonts w:cs="Arial"/>
          <w:sz w:val="22"/>
          <w:szCs w:val="22"/>
        </w:rPr>
      </w:pPr>
      <w:r w:rsidRPr="002A4A0B">
        <w:rPr>
          <w:rFonts w:cs="Arial"/>
          <w:sz w:val="22"/>
          <w:szCs w:val="22"/>
        </w:rPr>
        <w:t>Bourací práce jsou prováděny i ve výškách a musí být zajištěna odpovídající bezpečnost pracovníků a ochrana okolí staveniště.</w:t>
      </w:r>
    </w:p>
    <w:p w14:paraId="5DAE10F1" w14:textId="77777777" w:rsidR="005E3335" w:rsidRPr="002A4A0B" w:rsidRDefault="005E3335" w:rsidP="005E3335">
      <w:pPr>
        <w:jc w:val="both"/>
        <w:rPr>
          <w:rFonts w:cs="Arial"/>
          <w:sz w:val="22"/>
          <w:szCs w:val="22"/>
        </w:rPr>
      </w:pPr>
    </w:p>
    <w:p w14:paraId="79CCD3AD" w14:textId="77777777" w:rsidR="005E3335" w:rsidRPr="002A4A0B" w:rsidRDefault="005E3335" w:rsidP="005E3335">
      <w:pPr>
        <w:jc w:val="both"/>
        <w:rPr>
          <w:rFonts w:cs="Arial"/>
          <w:sz w:val="22"/>
          <w:szCs w:val="22"/>
        </w:rPr>
      </w:pPr>
      <w:r w:rsidRPr="002A4A0B">
        <w:rPr>
          <w:rFonts w:cs="Arial"/>
          <w:sz w:val="22"/>
          <w:szCs w:val="22"/>
        </w:rPr>
        <w:t xml:space="preserve">Rozkryté konstrukce musí být náležitě chráněny proti povětrnostním vlivů, zejména proti zatečení srážkové vody. Zhotovitel přijme nezbytná opatření, </w:t>
      </w:r>
      <w:proofErr w:type="spellStart"/>
      <w:r w:rsidRPr="002A4A0B">
        <w:rPr>
          <w:rFonts w:cs="Arial"/>
          <w:sz w:val="22"/>
          <w:szCs w:val="22"/>
        </w:rPr>
        <w:t>zaplachtování</w:t>
      </w:r>
      <w:proofErr w:type="spellEnd"/>
      <w:r w:rsidRPr="002A4A0B">
        <w:rPr>
          <w:rFonts w:cs="Arial"/>
          <w:sz w:val="22"/>
          <w:szCs w:val="22"/>
        </w:rPr>
        <w:t xml:space="preserve"> apod., aby nedošlo k poškození cizího majetku, v opačném případě je zhotovitel povinen na své náklady zajistit nápravu.</w:t>
      </w:r>
    </w:p>
    <w:p w14:paraId="41E183CA" w14:textId="77777777" w:rsidR="005E3335" w:rsidRPr="002A4A0B" w:rsidRDefault="005E3335" w:rsidP="005E3335">
      <w:pPr>
        <w:jc w:val="both"/>
        <w:rPr>
          <w:rFonts w:cs="Arial"/>
          <w:sz w:val="22"/>
          <w:szCs w:val="22"/>
        </w:rPr>
      </w:pPr>
    </w:p>
    <w:p w14:paraId="0389C49D" w14:textId="77777777" w:rsidR="005E3335" w:rsidRPr="002A4A0B" w:rsidRDefault="005E3335" w:rsidP="005E3335">
      <w:pPr>
        <w:jc w:val="both"/>
        <w:rPr>
          <w:rFonts w:cs="Arial"/>
          <w:sz w:val="22"/>
          <w:szCs w:val="22"/>
        </w:rPr>
      </w:pPr>
      <w:r w:rsidRPr="002A4A0B">
        <w:rPr>
          <w:rFonts w:cs="Arial"/>
          <w:sz w:val="22"/>
          <w:szCs w:val="22"/>
        </w:rPr>
        <w:t>Během bouracích prací budou přijata taková opatření, aby nedošlo k nadměrné hlučnosti, vibracím a prašnosti, a aby byly minimalizovány negativní vlivy na okolí v souladu s platnými předpisy.</w:t>
      </w:r>
    </w:p>
    <w:p w14:paraId="5748618C" w14:textId="77777777" w:rsidR="005E3335" w:rsidRPr="002A4A0B" w:rsidRDefault="005E3335" w:rsidP="005E3335">
      <w:pPr>
        <w:jc w:val="both"/>
        <w:rPr>
          <w:rFonts w:cs="Arial"/>
          <w:sz w:val="22"/>
          <w:szCs w:val="22"/>
        </w:rPr>
      </w:pPr>
    </w:p>
    <w:p w14:paraId="0ED31FA3" w14:textId="77777777" w:rsidR="005E3335" w:rsidRPr="002A4A0B" w:rsidRDefault="005E3335" w:rsidP="005E3335">
      <w:pPr>
        <w:jc w:val="both"/>
        <w:rPr>
          <w:rFonts w:cs="Arial"/>
          <w:sz w:val="22"/>
          <w:szCs w:val="22"/>
        </w:rPr>
      </w:pPr>
      <w:r w:rsidRPr="002A4A0B">
        <w:rPr>
          <w:rFonts w:cs="Arial"/>
          <w:sz w:val="22"/>
          <w:szCs w:val="22"/>
        </w:rPr>
        <w:t>Dodavatel zajistí ekologickou likvidaci veškerého odpadu vzniklého při bouracích prací v souladu s vyhláškou o odpadech.</w:t>
      </w:r>
    </w:p>
    <w:p w14:paraId="67B8962E" w14:textId="77777777" w:rsidR="005E3335" w:rsidRDefault="005E3335">
      <w:pPr>
        <w:rPr>
          <w:iCs/>
          <w:sz w:val="22"/>
          <w:szCs w:val="22"/>
        </w:rPr>
      </w:pPr>
    </w:p>
    <w:p w14:paraId="09206491" w14:textId="77777777" w:rsidR="00FF559E" w:rsidRDefault="00FF559E">
      <w:pPr>
        <w:rPr>
          <w:iCs/>
          <w:sz w:val="22"/>
          <w:szCs w:val="22"/>
        </w:rPr>
      </w:pPr>
    </w:p>
    <w:p w14:paraId="2056CD11" w14:textId="77777777" w:rsidR="007C2F42" w:rsidRDefault="007C2F42">
      <w:pPr>
        <w:rPr>
          <w:iCs/>
          <w:sz w:val="22"/>
          <w:szCs w:val="22"/>
        </w:rPr>
      </w:pPr>
    </w:p>
    <w:p w14:paraId="3DE5EEC6" w14:textId="77777777" w:rsidR="00A60A26" w:rsidRDefault="00A60A26" w:rsidP="00AC420A">
      <w:pPr>
        <w:tabs>
          <w:tab w:val="left" w:pos="360"/>
        </w:tabs>
        <w:jc w:val="both"/>
        <w:rPr>
          <w:b/>
          <w:bCs/>
          <w:sz w:val="22"/>
          <w:szCs w:val="22"/>
        </w:rPr>
      </w:pPr>
    </w:p>
    <w:p w14:paraId="76F5B519" w14:textId="2772CD82" w:rsidR="00A60A26" w:rsidRPr="00FB0704" w:rsidRDefault="00A60A26" w:rsidP="00A60A26">
      <w:pPr>
        <w:rPr>
          <w:b/>
          <w:bCs/>
          <w:iCs/>
          <w:sz w:val="22"/>
          <w:szCs w:val="22"/>
          <w:u w:val="single"/>
        </w:rPr>
      </w:pPr>
      <w:r>
        <w:rPr>
          <w:b/>
          <w:bCs/>
          <w:iCs/>
          <w:sz w:val="22"/>
          <w:szCs w:val="22"/>
          <w:u w:val="single"/>
        </w:rPr>
        <w:lastRenderedPageBreak/>
        <w:t>Nové konstrukce:</w:t>
      </w:r>
    </w:p>
    <w:p w14:paraId="428F5F3C" w14:textId="77777777" w:rsidR="00A60A26" w:rsidRDefault="00A60A26" w:rsidP="00A60A26">
      <w:pPr>
        <w:rPr>
          <w:i/>
          <w:sz w:val="22"/>
          <w:szCs w:val="22"/>
        </w:rPr>
      </w:pPr>
    </w:p>
    <w:p w14:paraId="5B3C8451" w14:textId="315EC1C6" w:rsidR="00E4055D" w:rsidRDefault="00FF559E" w:rsidP="00E4055D">
      <w:pPr>
        <w:rPr>
          <w:sz w:val="22"/>
          <w:szCs w:val="22"/>
        </w:rPr>
      </w:pPr>
      <w:r w:rsidRPr="00AF4108">
        <w:rPr>
          <w:iCs/>
          <w:sz w:val="22"/>
          <w:szCs w:val="22"/>
        </w:rPr>
        <w:t xml:space="preserve">Po kompletním odstranění stávající konstrukce se </w:t>
      </w:r>
      <w:r w:rsidR="00F86883" w:rsidRPr="00AF4108">
        <w:rPr>
          <w:iCs/>
          <w:sz w:val="22"/>
          <w:szCs w:val="22"/>
        </w:rPr>
        <w:t xml:space="preserve">nově osadí nové sbíjené příhradové vazníky. </w:t>
      </w:r>
    </w:p>
    <w:p w14:paraId="79E9CE89" w14:textId="7B879E97" w:rsidR="00E4055D" w:rsidRDefault="00E4055D" w:rsidP="00E4055D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Střecha je navržena</w:t>
      </w:r>
      <w:r w:rsidRPr="00DC6B9A">
        <w:rPr>
          <w:sz w:val="22"/>
          <w:szCs w:val="22"/>
        </w:rPr>
        <w:t xml:space="preserve"> typovými dřevěnými příhradovými vazníky</w:t>
      </w:r>
      <w:r>
        <w:rPr>
          <w:sz w:val="22"/>
          <w:szCs w:val="22"/>
        </w:rPr>
        <w:t xml:space="preserve">, které dodá specializovaný výrobce. Vazníky budou vyrobené z plně hraněných fošen </w:t>
      </w:r>
      <w:proofErr w:type="gramStart"/>
      <w:r>
        <w:rPr>
          <w:sz w:val="22"/>
          <w:szCs w:val="22"/>
        </w:rPr>
        <w:t>ze</w:t>
      </w:r>
      <w:proofErr w:type="gramEnd"/>
      <w:r>
        <w:rPr>
          <w:sz w:val="22"/>
          <w:szCs w:val="22"/>
        </w:rPr>
        <w:t xml:space="preserve"> dřevě třídy pevnosti C22 nebo C24.</w:t>
      </w:r>
    </w:p>
    <w:p w14:paraId="19A56072" w14:textId="77777777" w:rsidR="00E4055D" w:rsidRDefault="00E4055D" w:rsidP="00E4055D">
      <w:pPr>
        <w:tabs>
          <w:tab w:val="left" w:pos="360"/>
        </w:tabs>
        <w:jc w:val="both"/>
        <w:rPr>
          <w:sz w:val="22"/>
          <w:szCs w:val="22"/>
        </w:rPr>
      </w:pPr>
    </w:p>
    <w:p w14:paraId="7871C6DC" w14:textId="28D16441" w:rsidR="00E4055D" w:rsidRDefault="00E4055D" w:rsidP="00E4055D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Sbíjené vazníky se budou osazovat na přířezy z asfaltových pásů, aby bylo zamezeno prolínání vlhkosti do dřevěných prvků. </w:t>
      </w:r>
      <w:r w:rsidRPr="00DC6B9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Spojení vazníků bude zajištěno ocelovými profily dle požadavku a výrobní dokumentace výrobce. Součástí výpočtu a dodávky bude i návrh zavětrování vazníků, případné ztužení ve střešních rovinách a vzpěry tlačených prutů pro zmenšení vzpěrných délek. </w:t>
      </w:r>
    </w:p>
    <w:p w14:paraId="3FE6D0C5" w14:textId="77777777" w:rsidR="00E4055D" w:rsidRDefault="00E4055D" w:rsidP="00E4055D">
      <w:pPr>
        <w:tabs>
          <w:tab w:val="left" w:pos="360"/>
        </w:tabs>
        <w:jc w:val="both"/>
        <w:rPr>
          <w:sz w:val="22"/>
          <w:szCs w:val="22"/>
        </w:rPr>
      </w:pPr>
    </w:p>
    <w:p w14:paraId="3F17ADE7" w14:textId="77777777" w:rsidR="00E4055D" w:rsidRPr="00AF4108" w:rsidRDefault="00E4055D" w:rsidP="00E4055D">
      <w:pPr>
        <w:rPr>
          <w:iCs/>
          <w:sz w:val="22"/>
          <w:szCs w:val="22"/>
        </w:rPr>
      </w:pPr>
      <w:r w:rsidRPr="00AF4108">
        <w:rPr>
          <w:iCs/>
          <w:sz w:val="22"/>
          <w:szCs w:val="22"/>
        </w:rPr>
        <w:t xml:space="preserve">Kompletní zajištění výroby včetně výrobní dokumentace, statického posouzení a veškerých náležitostí bude zajišťovat specializovaný výrobce těchto konstrukcí. </w:t>
      </w:r>
    </w:p>
    <w:p w14:paraId="0A774BAA" w14:textId="77777777" w:rsidR="00E4055D" w:rsidRDefault="00E4055D" w:rsidP="00E4055D">
      <w:pPr>
        <w:rPr>
          <w:iCs/>
          <w:sz w:val="22"/>
          <w:szCs w:val="22"/>
        </w:rPr>
      </w:pPr>
      <w:r w:rsidRPr="00AF4108">
        <w:rPr>
          <w:iCs/>
          <w:sz w:val="22"/>
          <w:szCs w:val="22"/>
        </w:rPr>
        <w:t xml:space="preserve">Před výrobou se přeměří jednotlivé body osazení a přesné výměry. </w:t>
      </w:r>
    </w:p>
    <w:p w14:paraId="0786B8E8" w14:textId="77777777" w:rsidR="00E4055D" w:rsidRDefault="00E4055D" w:rsidP="00E4055D">
      <w:pPr>
        <w:tabs>
          <w:tab w:val="left" w:pos="360"/>
        </w:tabs>
        <w:jc w:val="both"/>
        <w:rPr>
          <w:sz w:val="22"/>
          <w:szCs w:val="22"/>
        </w:rPr>
      </w:pPr>
    </w:p>
    <w:p w14:paraId="1447B309" w14:textId="77777777" w:rsidR="00E4055D" w:rsidRPr="00FF3BF6" w:rsidRDefault="00E4055D" w:rsidP="00E4055D">
      <w:pPr>
        <w:tabs>
          <w:tab w:val="left" w:pos="360"/>
        </w:tabs>
        <w:jc w:val="both"/>
        <w:rPr>
          <w:i/>
          <w:sz w:val="22"/>
          <w:szCs w:val="22"/>
        </w:rPr>
      </w:pPr>
      <w:r w:rsidRPr="00FF3BF6">
        <w:rPr>
          <w:i/>
          <w:sz w:val="22"/>
          <w:szCs w:val="22"/>
        </w:rPr>
        <w:t>Pozn.: veškeré dřevěné prvky budou opatřeny n</w:t>
      </w:r>
      <w:r>
        <w:rPr>
          <w:i/>
          <w:sz w:val="22"/>
          <w:szCs w:val="22"/>
        </w:rPr>
        <w:t>átěrem proti dřevokazným houbám a hmyzu.</w:t>
      </w:r>
    </w:p>
    <w:p w14:paraId="244B5ADE" w14:textId="77777777" w:rsidR="00E4055D" w:rsidRPr="00AF4108" w:rsidRDefault="00E4055D" w:rsidP="00A60A26">
      <w:pPr>
        <w:rPr>
          <w:iCs/>
          <w:sz w:val="22"/>
          <w:szCs w:val="22"/>
        </w:rPr>
      </w:pPr>
    </w:p>
    <w:p w14:paraId="5DB2567C" w14:textId="7A15752D" w:rsidR="00721E56" w:rsidRDefault="00E4055D" w:rsidP="00A60A26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Po osazení sbíjených vazníků</w:t>
      </w:r>
      <w:r w:rsidR="00721E56" w:rsidRPr="00AF4108">
        <w:rPr>
          <w:iCs/>
          <w:sz w:val="22"/>
          <w:szCs w:val="22"/>
        </w:rPr>
        <w:t xml:space="preserve"> se doplní konstrukce </w:t>
      </w:r>
      <w:r w:rsidR="00AF4108" w:rsidRPr="00AF4108">
        <w:rPr>
          <w:iCs/>
          <w:sz w:val="22"/>
          <w:szCs w:val="22"/>
        </w:rPr>
        <w:t>mansardy</w:t>
      </w:r>
      <w:r>
        <w:rPr>
          <w:iCs/>
          <w:sz w:val="22"/>
          <w:szCs w:val="22"/>
        </w:rPr>
        <w:t xml:space="preserve"> z dřevěné atypické konstrukce</w:t>
      </w:r>
      <w:r w:rsidR="00AF4108" w:rsidRPr="00AF4108">
        <w:rPr>
          <w:iCs/>
          <w:sz w:val="22"/>
          <w:szCs w:val="22"/>
        </w:rPr>
        <w:t xml:space="preserve"> </w:t>
      </w:r>
      <w:r w:rsidR="00FE6756">
        <w:rPr>
          <w:iCs/>
          <w:sz w:val="22"/>
          <w:szCs w:val="22"/>
        </w:rPr>
        <w:t>a</w:t>
      </w:r>
      <w:r>
        <w:rPr>
          <w:iCs/>
          <w:sz w:val="22"/>
          <w:szCs w:val="22"/>
        </w:rPr>
        <w:t> </w:t>
      </w:r>
      <w:r w:rsidR="00AF4108">
        <w:rPr>
          <w:iCs/>
          <w:sz w:val="22"/>
          <w:szCs w:val="22"/>
        </w:rPr>
        <w:t>napojí</w:t>
      </w:r>
      <w:r>
        <w:rPr>
          <w:iCs/>
          <w:sz w:val="22"/>
          <w:szCs w:val="22"/>
        </w:rPr>
        <w:t xml:space="preserve"> </w:t>
      </w:r>
      <w:r w:rsidR="00FE6756">
        <w:rPr>
          <w:iCs/>
          <w:sz w:val="22"/>
          <w:szCs w:val="22"/>
        </w:rPr>
        <w:t>se na</w:t>
      </w:r>
      <w:r w:rsidR="00AF4108">
        <w:rPr>
          <w:iCs/>
          <w:sz w:val="22"/>
          <w:szCs w:val="22"/>
        </w:rPr>
        <w:t xml:space="preserve"> sbíjené vazníky a zdivo dle stávajícího stavu.</w:t>
      </w:r>
    </w:p>
    <w:p w14:paraId="207361EC" w14:textId="77777777" w:rsidR="00AF4108" w:rsidRDefault="00AF4108" w:rsidP="00A60A26">
      <w:pPr>
        <w:rPr>
          <w:iCs/>
          <w:sz w:val="22"/>
          <w:szCs w:val="22"/>
        </w:rPr>
      </w:pPr>
    </w:p>
    <w:p w14:paraId="25FD6286" w14:textId="08FD356F" w:rsidR="00AF4108" w:rsidRDefault="00C036AC" w:rsidP="00A60A26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Na sbíjené vazníky se osadí nové dřevěné bednění z prken hrubých</w:t>
      </w:r>
      <w:r w:rsidR="00FE6756">
        <w:rPr>
          <w:iCs/>
          <w:sz w:val="22"/>
          <w:szCs w:val="22"/>
        </w:rPr>
        <w:t xml:space="preserve"> na sraz</w:t>
      </w:r>
      <w:r>
        <w:rPr>
          <w:iCs/>
          <w:sz w:val="22"/>
          <w:szCs w:val="22"/>
        </w:rPr>
        <w:t xml:space="preserve"> tl. 28mm. Pokud bude možné použít stávající dřevěné prkna </w:t>
      </w:r>
      <w:r w:rsidR="00B2028C">
        <w:rPr>
          <w:iCs/>
          <w:sz w:val="22"/>
          <w:szCs w:val="22"/>
        </w:rPr>
        <w:t xml:space="preserve">budou použita. </w:t>
      </w:r>
    </w:p>
    <w:p w14:paraId="4D4AD6CE" w14:textId="77777777" w:rsidR="00B2028C" w:rsidRDefault="00B2028C" w:rsidP="00A60A26">
      <w:pPr>
        <w:rPr>
          <w:iCs/>
          <w:sz w:val="22"/>
          <w:szCs w:val="22"/>
        </w:rPr>
      </w:pPr>
    </w:p>
    <w:p w14:paraId="10AE414F" w14:textId="0F3002B8" w:rsidR="00B2028C" w:rsidRDefault="00B2028C" w:rsidP="00A60A26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Po montáži bednění se na tuto konstrukci osadí pojistná hydroizolační vrstva z SBS modifikovaného pásku samolepícího</w:t>
      </w:r>
      <w:r w:rsidR="00114A65">
        <w:rPr>
          <w:iCs/>
          <w:sz w:val="22"/>
          <w:szCs w:val="22"/>
        </w:rPr>
        <w:t xml:space="preserve"> kotveného</w:t>
      </w:r>
      <w:r w:rsidR="00DE6CB4">
        <w:rPr>
          <w:iCs/>
          <w:sz w:val="22"/>
          <w:szCs w:val="22"/>
        </w:rPr>
        <w:t xml:space="preserve"> na dřevěnou konstrukci. </w:t>
      </w:r>
    </w:p>
    <w:p w14:paraId="0AB4E6A0" w14:textId="59580E8E" w:rsidR="00DE6CB4" w:rsidRDefault="00DE6CB4" w:rsidP="00A60A26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Jako finální vrstva je navržen </w:t>
      </w:r>
      <w:proofErr w:type="spellStart"/>
      <w:r>
        <w:rPr>
          <w:iCs/>
          <w:sz w:val="22"/>
          <w:szCs w:val="22"/>
        </w:rPr>
        <w:t>natavovací</w:t>
      </w:r>
      <w:proofErr w:type="spellEnd"/>
      <w:r>
        <w:rPr>
          <w:iCs/>
          <w:sz w:val="22"/>
          <w:szCs w:val="22"/>
        </w:rPr>
        <w:t xml:space="preserve"> SBS modifikovaný pás vhodný na finální střešní krytinu (např. </w:t>
      </w:r>
      <w:proofErr w:type="spellStart"/>
      <w:r w:rsidR="005A4FB8">
        <w:rPr>
          <w:iCs/>
          <w:sz w:val="22"/>
          <w:szCs w:val="22"/>
        </w:rPr>
        <w:t>Elastek</w:t>
      </w:r>
      <w:proofErr w:type="spellEnd"/>
      <w:r w:rsidR="005A4FB8">
        <w:rPr>
          <w:iCs/>
          <w:sz w:val="22"/>
          <w:szCs w:val="22"/>
        </w:rPr>
        <w:t xml:space="preserve"> 40 </w:t>
      </w:r>
      <w:proofErr w:type="spellStart"/>
      <w:r w:rsidR="005A4FB8">
        <w:rPr>
          <w:iCs/>
          <w:sz w:val="22"/>
          <w:szCs w:val="22"/>
        </w:rPr>
        <w:t>special</w:t>
      </w:r>
      <w:proofErr w:type="spellEnd"/>
      <w:r w:rsidR="005A4FB8">
        <w:rPr>
          <w:iCs/>
          <w:sz w:val="22"/>
          <w:szCs w:val="22"/>
        </w:rPr>
        <w:t xml:space="preserve"> dekor).</w:t>
      </w:r>
    </w:p>
    <w:p w14:paraId="2676ED82" w14:textId="77777777" w:rsidR="005A4FB8" w:rsidRDefault="005A4FB8" w:rsidP="00A60A26">
      <w:pPr>
        <w:rPr>
          <w:iCs/>
          <w:sz w:val="22"/>
          <w:szCs w:val="22"/>
        </w:rPr>
      </w:pPr>
    </w:p>
    <w:p w14:paraId="10F14B76" w14:textId="0FBB63DC" w:rsidR="005A4FB8" w:rsidRDefault="00A61F5C" w:rsidP="00A60A26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Doplní se dřevěná konstrukce</w:t>
      </w:r>
      <w:r w:rsidR="003C24DB">
        <w:rPr>
          <w:iCs/>
          <w:sz w:val="22"/>
          <w:szCs w:val="22"/>
        </w:rPr>
        <w:t xml:space="preserve"> z trámů 100/100mm (nebo stejné jako jsou nyní)</w:t>
      </w:r>
      <w:r w:rsidR="005A4FB8">
        <w:rPr>
          <w:iCs/>
          <w:sz w:val="22"/>
          <w:szCs w:val="22"/>
        </w:rPr>
        <w:t xml:space="preserve"> v místě mansardové střechy a provede se opětovně zabednění nad stávajícím zdivem. </w:t>
      </w:r>
    </w:p>
    <w:p w14:paraId="77277E55" w14:textId="0B50F9D7" w:rsidR="007C2F42" w:rsidRDefault="00A61F5C" w:rsidP="00A60A26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7BA82395" w14:textId="77777777" w:rsidR="007C2F42" w:rsidRDefault="007C2F42" w:rsidP="00A60A26">
      <w:pPr>
        <w:rPr>
          <w:i/>
          <w:sz w:val="22"/>
          <w:szCs w:val="22"/>
        </w:rPr>
      </w:pPr>
    </w:p>
    <w:p w14:paraId="0A083BCD" w14:textId="77777777" w:rsidR="007C2F42" w:rsidRDefault="007C2F42" w:rsidP="00A60A26">
      <w:pPr>
        <w:rPr>
          <w:i/>
          <w:sz w:val="22"/>
          <w:szCs w:val="22"/>
        </w:rPr>
      </w:pPr>
    </w:p>
    <w:p w14:paraId="653A69CF" w14:textId="77777777" w:rsidR="007C2F42" w:rsidRDefault="007C2F42" w:rsidP="00A60A26">
      <w:pPr>
        <w:rPr>
          <w:i/>
          <w:sz w:val="22"/>
          <w:szCs w:val="22"/>
        </w:rPr>
      </w:pPr>
    </w:p>
    <w:p w14:paraId="71AA2093" w14:textId="77777777" w:rsidR="007C2F42" w:rsidRDefault="007C2F42" w:rsidP="00A60A26">
      <w:pPr>
        <w:rPr>
          <w:i/>
          <w:sz w:val="22"/>
          <w:szCs w:val="22"/>
        </w:rPr>
      </w:pPr>
    </w:p>
    <w:p w14:paraId="5F1E1974" w14:textId="77777777" w:rsidR="007C2F42" w:rsidRDefault="007C2F42" w:rsidP="00A60A26">
      <w:pPr>
        <w:rPr>
          <w:i/>
          <w:sz w:val="22"/>
          <w:szCs w:val="22"/>
        </w:rPr>
      </w:pPr>
    </w:p>
    <w:p w14:paraId="044DAD96" w14:textId="77777777" w:rsidR="007C2F42" w:rsidRDefault="007C2F42" w:rsidP="00A60A26">
      <w:pPr>
        <w:rPr>
          <w:i/>
          <w:sz w:val="22"/>
          <w:szCs w:val="22"/>
        </w:rPr>
      </w:pPr>
    </w:p>
    <w:p w14:paraId="7CB645C1" w14:textId="77777777" w:rsidR="007C2F42" w:rsidRDefault="007C2F42" w:rsidP="00A60A26">
      <w:pPr>
        <w:rPr>
          <w:i/>
          <w:sz w:val="22"/>
          <w:szCs w:val="22"/>
        </w:rPr>
      </w:pPr>
    </w:p>
    <w:p w14:paraId="2771D4BB" w14:textId="77777777" w:rsidR="007C2F42" w:rsidRDefault="007C2F42" w:rsidP="00A60A26">
      <w:pPr>
        <w:rPr>
          <w:i/>
          <w:sz w:val="22"/>
          <w:szCs w:val="22"/>
        </w:rPr>
      </w:pPr>
    </w:p>
    <w:p w14:paraId="36CA8292" w14:textId="77777777" w:rsidR="007C2F42" w:rsidRDefault="007C2F42" w:rsidP="00A60A26">
      <w:pPr>
        <w:rPr>
          <w:i/>
          <w:sz w:val="22"/>
          <w:szCs w:val="22"/>
        </w:rPr>
      </w:pPr>
    </w:p>
    <w:p w14:paraId="21068892" w14:textId="77777777" w:rsidR="007C2F42" w:rsidRDefault="007C2F42" w:rsidP="00A60A26">
      <w:pPr>
        <w:rPr>
          <w:i/>
          <w:sz w:val="22"/>
          <w:szCs w:val="22"/>
        </w:rPr>
      </w:pPr>
    </w:p>
    <w:p w14:paraId="5456016A" w14:textId="77777777" w:rsidR="007C2F42" w:rsidRDefault="007C2F42" w:rsidP="00A60A26">
      <w:pPr>
        <w:rPr>
          <w:i/>
          <w:sz w:val="22"/>
          <w:szCs w:val="22"/>
        </w:rPr>
      </w:pPr>
    </w:p>
    <w:p w14:paraId="2D3202F4" w14:textId="77777777" w:rsidR="007C2F42" w:rsidRDefault="007C2F42" w:rsidP="00A60A26">
      <w:pPr>
        <w:rPr>
          <w:i/>
          <w:sz w:val="22"/>
          <w:szCs w:val="22"/>
        </w:rPr>
      </w:pPr>
    </w:p>
    <w:p w14:paraId="3724F004" w14:textId="77777777" w:rsidR="007C2F42" w:rsidRDefault="007C2F42" w:rsidP="00A60A26">
      <w:pPr>
        <w:rPr>
          <w:i/>
          <w:sz w:val="22"/>
          <w:szCs w:val="22"/>
        </w:rPr>
      </w:pPr>
    </w:p>
    <w:p w14:paraId="0D0F9F03" w14:textId="77777777" w:rsidR="007C2F42" w:rsidRDefault="007C2F42" w:rsidP="00A60A26">
      <w:pPr>
        <w:rPr>
          <w:i/>
          <w:sz w:val="22"/>
          <w:szCs w:val="22"/>
        </w:rPr>
      </w:pPr>
    </w:p>
    <w:p w14:paraId="4C373CBA" w14:textId="77777777" w:rsidR="007C2F42" w:rsidRDefault="007C2F42" w:rsidP="00A60A26">
      <w:pPr>
        <w:rPr>
          <w:i/>
          <w:sz w:val="22"/>
          <w:szCs w:val="22"/>
        </w:rPr>
      </w:pPr>
    </w:p>
    <w:p w14:paraId="69918196" w14:textId="77777777" w:rsidR="007C2F42" w:rsidRDefault="007C2F42" w:rsidP="00A60A26">
      <w:pPr>
        <w:rPr>
          <w:i/>
          <w:sz w:val="22"/>
          <w:szCs w:val="22"/>
        </w:rPr>
      </w:pPr>
    </w:p>
    <w:p w14:paraId="47F8AC7A" w14:textId="77777777" w:rsidR="007C2F42" w:rsidRDefault="007C2F42" w:rsidP="00A60A26">
      <w:pPr>
        <w:rPr>
          <w:i/>
          <w:sz w:val="22"/>
          <w:szCs w:val="22"/>
        </w:rPr>
      </w:pPr>
    </w:p>
    <w:p w14:paraId="0102A412" w14:textId="77777777" w:rsidR="007C2F42" w:rsidRDefault="007C2F42" w:rsidP="00A60A26">
      <w:pPr>
        <w:rPr>
          <w:i/>
          <w:sz w:val="22"/>
          <w:szCs w:val="22"/>
        </w:rPr>
      </w:pPr>
    </w:p>
    <w:p w14:paraId="54322EA4" w14:textId="77777777" w:rsidR="007C2F42" w:rsidRDefault="007C2F42" w:rsidP="00A60A26">
      <w:pPr>
        <w:rPr>
          <w:i/>
          <w:sz w:val="22"/>
          <w:szCs w:val="22"/>
        </w:rPr>
      </w:pPr>
    </w:p>
    <w:p w14:paraId="00B8209B" w14:textId="77777777" w:rsidR="007C2F42" w:rsidRDefault="007C2F42" w:rsidP="00A60A26">
      <w:pPr>
        <w:rPr>
          <w:i/>
          <w:sz w:val="22"/>
          <w:szCs w:val="22"/>
        </w:rPr>
      </w:pPr>
    </w:p>
    <w:p w14:paraId="63F2C958" w14:textId="08F25408" w:rsidR="007C2F42" w:rsidRPr="007C2F42" w:rsidRDefault="007C2F42" w:rsidP="007C2F42">
      <w:pPr>
        <w:tabs>
          <w:tab w:val="left" w:pos="360"/>
        </w:tabs>
        <w:jc w:val="both"/>
        <w:rPr>
          <w:b/>
          <w:bCs/>
          <w:sz w:val="22"/>
          <w:szCs w:val="22"/>
        </w:rPr>
      </w:pPr>
      <w:r w:rsidRPr="007C2F42">
        <w:rPr>
          <w:b/>
          <w:bCs/>
          <w:sz w:val="22"/>
          <w:szCs w:val="22"/>
        </w:rPr>
        <w:lastRenderedPageBreak/>
        <w:t>Klempířské prvky:</w:t>
      </w:r>
    </w:p>
    <w:p w14:paraId="1B48EF9E" w14:textId="77777777" w:rsidR="007C2F42" w:rsidRDefault="007C2F42" w:rsidP="007C2F42">
      <w:pPr>
        <w:tabs>
          <w:tab w:val="left" w:pos="360"/>
        </w:tabs>
        <w:jc w:val="both"/>
        <w:rPr>
          <w:sz w:val="22"/>
          <w:szCs w:val="22"/>
        </w:rPr>
      </w:pPr>
    </w:p>
    <w:p w14:paraId="742310D4" w14:textId="77777777" w:rsidR="007C2F42" w:rsidRPr="00FF3BF6" w:rsidRDefault="007C2F42" w:rsidP="007C2F42">
      <w:pPr>
        <w:tabs>
          <w:tab w:val="left" w:pos="360"/>
        </w:tabs>
        <w:jc w:val="both"/>
        <w:rPr>
          <w:i/>
          <w:sz w:val="22"/>
          <w:szCs w:val="22"/>
        </w:rPr>
      </w:pPr>
      <w:r w:rsidRPr="00FF3BF6">
        <w:rPr>
          <w:i/>
          <w:sz w:val="22"/>
          <w:szCs w:val="22"/>
        </w:rPr>
        <w:t>Pozn.: veškeré dřevěné prvky budou opatřeny n</w:t>
      </w:r>
      <w:r>
        <w:rPr>
          <w:i/>
          <w:sz w:val="22"/>
          <w:szCs w:val="22"/>
        </w:rPr>
        <w:t>átěrem proti dřevokazným houbám a hmyzu.</w:t>
      </w:r>
    </w:p>
    <w:p w14:paraId="4E1046AD" w14:textId="663E0D05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</w:p>
    <w:p w14:paraId="2B0C75BC" w14:textId="2EAF5CFA" w:rsidR="00081A94" w:rsidRPr="007C2F42" w:rsidRDefault="005A4FB8" w:rsidP="00A60A26">
      <w:pPr>
        <w:tabs>
          <w:tab w:val="left" w:pos="360"/>
        </w:tabs>
        <w:jc w:val="both"/>
        <w:rPr>
          <w:iCs/>
          <w:sz w:val="22"/>
          <w:szCs w:val="22"/>
        </w:rPr>
      </w:pPr>
      <w:r w:rsidRPr="007C2F42">
        <w:rPr>
          <w:iCs/>
          <w:sz w:val="22"/>
          <w:szCs w:val="22"/>
        </w:rPr>
        <w:t xml:space="preserve">Veškeré </w:t>
      </w:r>
      <w:r w:rsidR="00E1123E" w:rsidRPr="007C2F42">
        <w:rPr>
          <w:iCs/>
          <w:sz w:val="22"/>
          <w:szCs w:val="22"/>
        </w:rPr>
        <w:t>klempířské prvky jsou navržené z </w:t>
      </w:r>
      <w:proofErr w:type="spellStart"/>
      <w:r w:rsidR="00E1123E" w:rsidRPr="007C2F42">
        <w:rPr>
          <w:iCs/>
          <w:sz w:val="22"/>
          <w:szCs w:val="22"/>
        </w:rPr>
        <w:t>Pz</w:t>
      </w:r>
      <w:proofErr w:type="spellEnd"/>
      <w:r w:rsidR="00E1123E" w:rsidRPr="007C2F42">
        <w:rPr>
          <w:iCs/>
          <w:sz w:val="22"/>
          <w:szCs w:val="22"/>
        </w:rPr>
        <w:t xml:space="preserve"> plechů. </w:t>
      </w:r>
      <w:r w:rsidR="000B572C" w:rsidRPr="007C2F42">
        <w:rPr>
          <w:iCs/>
          <w:sz w:val="22"/>
          <w:szCs w:val="22"/>
        </w:rPr>
        <w:t>Dále dojde k výměně stávajících žlabů jak v </w:t>
      </w:r>
      <w:proofErr w:type="gramStart"/>
      <w:r w:rsidR="000B572C" w:rsidRPr="007C2F42">
        <w:rPr>
          <w:iCs/>
          <w:sz w:val="22"/>
          <w:szCs w:val="22"/>
        </w:rPr>
        <w:t>přední</w:t>
      </w:r>
      <w:proofErr w:type="gramEnd"/>
      <w:r w:rsidR="000B572C" w:rsidRPr="007C2F42">
        <w:rPr>
          <w:iCs/>
          <w:sz w:val="22"/>
          <w:szCs w:val="22"/>
        </w:rPr>
        <w:t xml:space="preserve"> tak zadní části objektu. Včetně kotlíku. Ponechá se stávající svod, který je v dobrém technickém stavu. Klempířské prvky jsou naznačeny ve výkresové části. </w:t>
      </w:r>
    </w:p>
    <w:p w14:paraId="3342AA40" w14:textId="2E5DF99F" w:rsidR="00081A94" w:rsidRDefault="00081A94" w:rsidP="00A60A26">
      <w:pPr>
        <w:tabs>
          <w:tab w:val="left" w:pos="360"/>
        </w:tabs>
        <w:jc w:val="both"/>
        <w:rPr>
          <w:i/>
          <w:sz w:val="22"/>
          <w:szCs w:val="22"/>
        </w:rPr>
      </w:pPr>
    </w:p>
    <w:p w14:paraId="0B0E46E0" w14:textId="5E031355" w:rsidR="00712076" w:rsidRDefault="000B572C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  <w:r w:rsidRPr="000B572C">
        <w:rPr>
          <w:b/>
          <w:bCs/>
          <w:i/>
          <w:iCs/>
          <w:noProof/>
          <w:sz w:val="22"/>
          <w:szCs w:val="22"/>
        </w:rPr>
        <w:drawing>
          <wp:inline distT="0" distB="0" distL="0" distR="0" wp14:anchorId="37097B19" wp14:editId="5CFAC782">
            <wp:extent cx="5759450" cy="2550795"/>
            <wp:effectExtent l="0" t="0" r="0" b="1905"/>
            <wp:docPr id="1352319757" name="Obrázek 1" descr="Obsah obrázku text, snímek obrazovky, Písmo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319757" name="Obrázek 1" descr="Obsah obrázku text, snímek obrazovky, Písmo, číslo&#10;&#10;Obsah vygenerovaný umělou inteligencí může být nesprávný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524CC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43112885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5CD2F574" w14:textId="4F5DE9CC" w:rsidR="00081A94" w:rsidRDefault="005E3335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V rámci stavebních prací se zajistí zábor veřejného prostranství pro stavbu lešení a dále bude vypracování plán </w:t>
      </w:r>
      <w:proofErr w:type="gramStart"/>
      <w:r>
        <w:rPr>
          <w:b/>
          <w:bCs/>
          <w:i/>
          <w:iCs/>
          <w:sz w:val="22"/>
          <w:szCs w:val="22"/>
        </w:rPr>
        <w:t>BOZP</w:t>
      </w:r>
      <w:proofErr w:type="gramEnd"/>
      <w:r>
        <w:rPr>
          <w:b/>
          <w:bCs/>
          <w:i/>
          <w:iCs/>
          <w:sz w:val="22"/>
          <w:szCs w:val="22"/>
        </w:rPr>
        <w:t xml:space="preserve"> pokud stavba překročí jednotlivé limity dle vyhlášky. Pracovníci budou kompletně proškoleni </w:t>
      </w:r>
      <w:r w:rsidR="002648A4">
        <w:rPr>
          <w:b/>
          <w:bCs/>
          <w:i/>
          <w:iCs/>
          <w:sz w:val="22"/>
          <w:szCs w:val="22"/>
        </w:rPr>
        <w:t xml:space="preserve">na práce ve výškách. </w:t>
      </w:r>
      <w:r>
        <w:rPr>
          <w:b/>
          <w:bCs/>
          <w:i/>
          <w:iCs/>
          <w:sz w:val="22"/>
          <w:szCs w:val="22"/>
        </w:rPr>
        <w:t xml:space="preserve"> </w:t>
      </w:r>
    </w:p>
    <w:p w14:paraId="605F767E" w14:textId="77777777" w:rsidR="005E3335" w:rsidRDefault="005E3335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1BA3C66F" w14:textId="23D3A4B1" w:rsidR="00FE6756" w:rsidRDefault="00FA6B7E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Seznam použitých norem</w:t>
      </w:r>
      <w:r w:rsidR="00EE591A">
        <w:rPr>
          <w:b/>
          <w:bCs/>
          <w:i/>
          <w:iCs/>
          <w:sz w:val="22"/>
          <w:szCs w:val="22"/>
        </w:rPr>
        <w:t>, vyhlášek a nařízení:</w:t>
      </w:r>
    </w:p>
    <w:p w14:paraId="08CC9535" w14:textId="77777777" w:rsidR="00EE591A" w:rsidRDefault="00EE591A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750AD94D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Veškeré Nařízení vlády č. 361/2007 Sb., kterým se stanoví podmínky ochrany zdraví při práci </w:t>
      </w:r>
    </w:p>
    <w:p w14:paraId="3C3F489F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Vyhláška č. 268/2009 Sb., o technických požadavcích na stavby </w:t>
      </w:r>
    </w:p>
    <w:p w14:paraId="62D1DA18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Vyhláška č. 398/2009 Sb., o obecných technických požadavcích zabezpečujících bezbariérové užívání staveb </w:t>
      </w:r>
    </w:p>
    <w:p w14:paraId="27A8BEDC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Zákon č. 283/2021 Sb., o územním plánování a stavebním řádu (stavební zákon) ČSN 73 0833 ČSN 730802 Požární bezpečnost staveb – Budovy pro bydlení a ubytování </w:t>
      </w:r>
    </w:p>
    <w:p w14:paraId="0FAEC63B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8101 Lešení – Společná ustanovení </w:t>
      </w:r>
    </w:p>
    <w:p w14:paraId="3EF783C6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8106 Ochranné a záchytné konstrukce </w:t>
      </w:r>
    </w:p>
    <w:p w14:paraId="38872191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EN 12 811-1 Dočasné stavební konstrukce  </w:t>
      </w:r>
    </w:p>
    <w:p w14:paraId="331F7AF6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EN 365 Osobní ochranné prostředky proti pádům z výšky </w:t>
      </w:r>
    </w:p>
    <w:p w14:paraId="59BD0D8D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EN 83 9061 Technologie vegetačních úprav v krajině – ochrana stromů, porostů a vegetačních ploch při stavebních pracích </w:t>
      </w:r>
    </w:p>
    <w:p w14:paraId="44BDC06D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4108 Šatny, umývárny a záchody </w:t>
      </w:r>
    </w:p>
    <w:p w14:paraId="3E8BE625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75 6101 Stokové sítě a kanalizační přípojky </w:t>
      </w:r>
    </w:p>
    <w:p w14:paraId="1808FD66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75 6760 Vnitřní kanalizace </w:t>
      </w:r>
    </w:p>
    <w:p w14:paraId="2BEDF15F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3610 Klempířské práce stavební </w:t>
      </w:r>
    </w:p>
    <w:p w14:paraId="62518FA5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0600 Ochrana staveb proti vodě </w:t>
      </w:r>
    </w:p>
    <w:p w14:paraId="6E008761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83 9061 Technologie vegetačních úprav v krajině – Ochrana stromů, porostů a vegetačních ploch při stavebních pracích  </w:t>
      </w:r>
    </w:p>
    <w:p w14:paraId="2556774C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lastRenderedPageBreak/>
        <w:t xml:space="preserve">ČSN 73 0540-1 Tepelná ochrana budov – Část 1: Terminologie </w:t>
      </w:r>
    </w:p>
    <w:p w14:paraId="012B572F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0540-2 Tepelná ochrana budov – Část 2: Požadavky </w:t>
      </w:r>
    </w:p>
    <w:p w14:paraId="76BC5EDE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0540-3 Tepelná ochrana budov – Část 3: Návrhové hodnoty veličin </w:t>
      </w:r>
    </w:p>
    <w:p w14:paraId="33905EB7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0540-4 Tepelná ochrana budov – Část 4: Výpočtové metody Eurokód 2: Navrhování betonových konstrukcí Eurokód 3: Navrhování ocelových konstrukcí - Část 1-1: Obecná pravidla a pravidla pro pozemní stavby </w:t>
      </w:r>
    </w:p>
    <w:p w14:paraId="448E5F6F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Eurokód 6: Navrhování zděných konstrukcí - Část 2: Volba materiálů, konstruování a provádění zdiva. </w:t>
      </w:r>
    </w:p>
    <w:p w14:paraId="24EFEDB5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1901 – Navrhování střech – základní ustanovení  </w:t>
      </w:r>
    </w:p>
    <w:p w14:paraId="237EFE11" w14:textId="77777777" w:rsidR="00EE591A" w:rsidRPr="00B41280" w:rsidRDefault="00EE591A" w:rsidP="00EE591A">
      <w:pPr>
        <w:ind w:left="426"/>
        <w:rPr>
          <w:i/>
          <w:iCs/>
        </w:rPr>
      </w:pPr>
      <w:r w:rsidRPr="00B41280">
        <w:rPr>
          <w:i/>
          <w:iCs/>
        </w:rPr>
        <w:t xml:space="preserve">ČSN 73 6760 – Vnitřní kanalizace. </w:t>
      </w:r>
    </w:p>
    <w:p w14:paraId="59E58653" w14:textId="77777777" w:rsidR="00EE591A" w:rsidRPr="00B41280" w:rsidRDefault="00EE591A" w:rsidP="00EE591A">
      <w:pPr>
        <w:ind w:left="426"/>
      </w:pPr>
      <w:r w:rsidRPr="00B41280">
        <w:rPr>
          <w:i/>
          <w:iCs/>
        </w:rPr>
        <w:t>ČSN 73 0600 – Ochrana staveb proti vodě.</w:t>
      </w:r>
    </w:p>
    <w:p w14:paraId="0CDBD113" w14:textId="77777777" w:rsidR="00735ABC" w:rsidRPr="00464E83" w:rsidRDefault="00735ABC" w:rsidP="00735ABC">
      <w:pPr>
        <w:jc w:val="both"/>
        <w:rPr>
          <w:b/>
          <w:bCs/>
          <w:sz w:val="22"/>
          <w:szCs w:val="22"/>
        </w:rPr>
      </w:pPr>
    </w:p>
    <w:p w14:paraId="0E95B99D" w14:textId="3022C119" w:rsidR="00735ABC" w:rsidRDefault="00464E83" w:rsidP="00735ABC">
      <w:pPr>
        <w:jc w:val="both"/>
        <w:rPr>
          <w:b/>
          <w:bCs/>
          <w:sz w:val="22"/>
          <w:szCs w:val="22"/>
        </w:rPr>
      </w:pPr>
      <w:r w:rsidRPr="00464E83">
        <w:rPr>
          <w:b/>
          <w:bCs/>
          <w:sz w:val="22"/>
          <w:szCs w:val="22"/>
        </w:rPr>
        <w:t>OSTATNÍ INFORMACE A POŽADAVKY:</w:t>
      </w:r>
    </w:p>
    <w:p w14:paraId="773DDB6B" w14:textId="77777777" w:rsidR="00464E83" w:rsidRPr="00464E83" w:rsidRDefault="00464E83" w:rsidP="00735ABC">
      <w:pPr>
        <w:jc w:val="both"/>
        <w:rPr>
          <w:b/>
          <w:bCs/>
          <w:sz w:val="22"/>
          <w:szCs w:val="22"/>
        </w:rPr>
      </w:pPr>
    </w:p>
    <w:p w14:paraId="278DA68E" w14:textId="67F073C2" w:rsidR="00735ABC" w:rsidRDefault="00735ABC" w:rsidP="00735ABC">
      <w:pPr>
        <w:jc w:val="both"/>
        <w:rPr>
          <w:sz w:val="22"/>
          <w:szCs w:val="22"/>
        </w:rPr>
      </w:pPr>
      <w:r w:rsidRPr="0023762C">
        <w:rPr>
          <w:sz w:val="22"/>
          <w:szCs w:val="22"/>
        </w:rPr>
        <w:t xml:space="preserve">Stavební činnost spojená s výstavbou zhorší životní prostředí v bezprostřední blízkosti stavby. V pracovní dny po dobu pracovní doby od 7:00 do 17:00 hodin se zvýší hlučnost a prašnost. Zhotovitel musí na své náklady zajistit pravidelný úklid staveniště tak, aby nedocházelo ke znečišťování přilehlých pozemků, a místních komunikací. Zároveň musí dodržovat pracovní dobu, aby nedocházelo k nadměrné hlučnosti v době odpolední a noční a ve dnech pracovního volna a klidu. </w:t>
      </w:r>
    </w:p>
    <w:p w14:paraId="42259093" w14:textId="77777777" w:rsidR="00D86437" w:rsidRDefault="00D86437" w:rsidP="00735ABC">
      <w:pPr>
        <w:jc w:val="both"/>
        <w:rPr>
          <w:sz w:val="22"/>
          <w:szCs w:val="22"/>
        </w:rPr>
      </w:pPr>
    </w:p>
    <w:p w14:paraId="76F3FA35" w14:textId="77777777" w:rsidR="00D86437" w:rsidRDefault="00D86437" w:rsidP="00D86437">
      <w:pPr>
        <w:jc w:val="both"/>
        <w:rPr>
          <w:sz w:val="22"/>
          <w:szCs w:val="22"/>
        </w:rPr>
      </w:pPr>
      <w:r w:rsidRPr="0023762C">
        <w:rPr>
          <w:sz w:val="22"/>
          <w:szCs w:val="22"/>
        </w:rPr>
        <w:t>Při provádění stavby se musí brát v úvahu okolní prostředí. Je nutné dodržovat všechny předpisy a vyhlášky týkající se provádění staveb a ochrany životního prostředí a dále předpisy o bezpečnosti práce. V průběhu realizace budou vznikat běžné staveništní odpady, které budou odváženy na řízené skládky k tomu určené. Realizační firma nebo osoby angažované v realizaci stavby budou užívat sociální zázemí v rodinném domě. S veškerými odpady, které vzniknou při výstavbě, bude nakládáno v souladu se zákonem č. 154/2010 Sb. O odpadech, jeho prováděcími předpisy a předpisy souvisejícími vyhláška MŽP č. 381/2001 Sb. a č. 383/2001 Sb. Opady, které je možno recyklovat, budou recyklovány u příslušné odborné firmy. Obaly stavebních materiálů budou odváženy na řízené skládky k tomu určené. Dopravní prostředky budou při odjezdu na veřejnou komunikaci očištěny.</w:t>
      </w:r>
    </w:p>
    <w:p w14:paraId="78D0C19F" w14:textId="77777777" w:rsidR="00D86437" w:rsidRDefault="00D86437" w:rsidP="00D86437">
      <w:pPr>
        <w:jc w:val="both"/>
        <w:rPr>
          <w:sz w:val="22"/>
          <w:szCs w:val="22"/>
        </w:rPr>
      </w:pPr>
    </w:p>
    <w:p w14:paraId="015BBF1C" w14:textId="77777777" w:rsidR="00464E83" w:rsidRPr="0023762C" w:rsidRDefault="00464E83" w:rsidP="00464E83">
      <w:pPr>
        <w:jc w:val="both"/>
        <w:rPr>
          <w:sz w:val="22"/>
          <w:szCs w:val="22"/>
        </w:rPr>
      </w:pPr>
      <w:r w:rsidRPr="0023762C">
        <w:rPr>
          <w:sz w:val="22"/>
          <w:szCs w:val="22"/>
        </w:rPr>
        <w:t xml:space="preserve">Staveniště bude zajištěno proti vstupu nepovolaných </w:t>
      </w:r>
      <w:proofErr w:type="gramStart"/>
      <w:r w:rsidRPr="0023762C">
        <w:rPr>
          <w:sz w:val="22"/>
          <w:szCs w:val="22"/>
        </w:rPr>
        <w:t>osob</w:t>
      </w:r>
      <w:proofErr w:type="gramEnd"/>
      <w:r w:rsidRPr="0023762C">
        <w:rPr>
          <w:sz w:val="22"/>
          <w:szCs w:val="22"/>
        </w:rPr>
        <w:t xml:space="preserve"> a to oplocením a zábranami. Při provádění stavebních prací je nutné dodržovat ustanovení zákona č. 309/2006 Sb., nařízení vlády č. 362/2005 Sb. o bližších požadavcích na bezpečnost a ochranu zdraví při práci na pracovištích s nebezpečím pádu z výšky nebo do hloubky a nařízení vlády č. 591/2006Sb. o bližších minimálních požadavcích na bezpečnost a ochranu zdraví při práci na staveništích. </w:t>
      </w:r>
    </w:p>
    <w:p w14:paraId="3F9CA1B2" w14:textId="77777777" w:rsidR="00D86437" w:rsidRPr="0023762C" w:rsidRDefault="00D86437" w:rsidP="00735ABC">
      <w:pPr>
        <w:jc w:val="both"/>
        <w:rPr>
          <w:sz w:val="22"/>
          <w:szCs w:val="22"/>
        </w:rPr>
      </w:pPr>
    </w:p>
    <w:p w14:paraId="48014382" w14:textId="77777777" w:rsidR="00A61F5C" w:rsidRPr="002D0BEC" w:rsidRDefault="00A61F5C" w:rsidP="00A61F5C">
      <w:pPr>
        <w:jc w:val="both"/>
        <w:rPr>
          <w:sz w:val="22"/>
          <w:szCs w:val="22"/>
        </w:rPr>
      </w:pPr>
      <w:r w:rsidRPr="002D0BEC">
        <w:rPr>
          <w:sz w:val="22"/>
          <w:szCs w:val="22"/>
        </w:rPr>
        <w:t xml:space="preserve">Veškeré konstrukce budou prováděny v souladu s platnými montážními předpisy konkrétních výrobců. Zároveň musí být dodrženy požadavky na rovinnost konstrukcí dle montážních předpisů konkrétních výrobců a platných ČSN. </w:t>
      </w:r>
      <w:r>
        <w:rPr>
          <w:sz w:val="22"/>
          <w:szCs w:val="22"/>
        </w:rPr>
        <w:t xml:space="preserve">Tato projektová dokumentace nenahrazuje projekt pro provedení stavby. </w:t>
      </w:r>
    </w:p>
    <w:p w14:paraId="7387B37B" w14:textId="77777777" w:rsidR="00A61F5C" w:rsidRPr="002D0BEC" w:rsidRDefault="00A61F5C" w:rsidP="00A61F5C">
      <w:pPr>
        <w:jc w:val="both"/>
        <w:rPr>
          <w:sz w:val="22"/>
          <w:szCs w:val="22"/>
        </w:rPr>
      </w:pPr>
    </w:p>
    <w:p w14:paraId="37FD6D0C" w14:textId="77777777" w:rsidR="00A61F5C" w:rsidRPr="002D0BEC" w:rsidRDefault="00A61F5C" w:rsidP="00A61F5C">
      <w:pPr>
        <w:jc w:val="both"/>
        <w:rPr>
          <w:sz w:val="22"/>
          <w:szCs w:val="22"/>
        </w:rPr>
      </w:pPr>
      <w:r w:rsidRPr="002D0BEC">
        <w:rPr>
          <w:sz w:val="22"/>
          <w:szCs w:val="22"/>
        </w:rPr>
        <w:t>Případné změny oproti PD budou projednány s projektantem v rámci objednaného autorského dozoru.</w:t>
      </w:r>
    </w:p>
    <w:p w14:paraId="05670DE8" w14:textId="77777777" w:rsidR="00A61F5C" w:rsidRDefault="00A61F5C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36B885D7" w14:textId="77777777" w:rsidR="00A61F5C" w:rsidRDefault="00A61F5C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372F0B3E" w14:textId="77777777" w:rsidR="00504624" w:rsidRDefault="00504624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7EAF2269" w14:textId="77777777" w:rsidR="00504624" w:rsidRDefault="00504624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5B8C74CD" w14:textId="77777777" w:rsidR="00504624" w:rsidRDefault="00504624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148BDE4F" w14:textId="77777777" w:rsidR="00504624" w:rsidRDefault="00504624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18A5FE63" w14:textId="77777777" w:rsidR="00A61F5C" w:rsidRDefault="00A61F5C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0CB6D29A" w14:textId="77777777" w:rsidR="00A61F5C" w:rsidRDefault="00A61F5C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678081D2" w14:textId="77777777" w:rsidR="00A61F5C" w:rsidRDefault="00A61F5C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050010CB" w14:textId="5CBA05E1" w:rsidR="008C72BE" w:rsidRDefault="008C72BE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737F99">
        <w:rPr>
          <w:b/>
          <w:bCs/>
          <w:sz w:val="22"/>
          <w:szCs w:val="22"/>
        </w:rPr>
        <w:t>Pokud jsou v této dokumentaci uvedeny konkrétní typy výrobků, jedná se pouze o příklady sloužící pro specifikaci vlastností - technických a uživatelských standardů. zhotovitel dokumentace výslovně uvádí, že tyto výrobky lze nahradit jinými výrobky stejných vlastností - standardů a shodné, nebo vyšší kvality. stejným způsobem jsou (mohou být) v dokumentaci uvedeni jako příklad informativně i možní</w:t>
      </w:r>
      <w:r w:rsidRPr="007464EF">
        <w:rPr>
          <w:b/>
          <w:bCs/>
          <w:sz w:val="22"/>
          <w:szCs w:val="22"/>
        </w:rPr>
        <w:t xml:space="preserve"> v úvahu přicházejí výrobci, nebo dodavatelé!</w:t>
      </w:r>
    </w:p>
    <w:p w14:paraId="6E90E76D" w14:textId="77777777" w:rsidR="008C72BE" w:rsidRDefault="008C72BE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80B3CD4" w14:textId="38EACC85" w:rsidR="008C72BE" w:rsidRPr="007464EF" w:rsidRDefault="008C72BE" w:rsidP="008C72B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Jednotlivé výrobky budou certifikované</w:t>
      </w:r>
      <w:r w:rsidR="00464E83">
        <w:rPr>
          <w:b/>
          <w:bCs/>
          <w:sz w:val="22"/>
          <w:szCs w:val="22"/>
        </w:rPr>
        <w:t>.</w:t>
      </w:r>
    </w:p>
    <w:p w14:paraId="7EED2036" w14:textId="77777777" w:rsidR="00712076" w:rsidRDefault="00712076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7443D3A7" w14:textId="77777777" w:rsidR="00774E0E" w:rsidRDefault="00774E0E" w:rsidP="00790702">
      <w:pPr>
        <w:tabs>
          <w:tab w:val="left" w:pos="360"/>
        </w:tabs>
        <w:jc w:val="both"/>
        <w:rPr>
          <w:b/>
          <w:bCs/>
          <w:i/>
          <w:iCs/>
          <w:sz w:val="22"/>
          <w:szCs w:val="22"/>
        </w:rPr>
      </w:pPr>
    </w:p>
    <w:p w14:paraId="62D95923" w14:textId="29FB69F6" w:rsidR="00774E0E" w:rsidRPr="00654954" w:rsidRDefault="00654954" w:rsidP="00790702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4954">
        <w:t xml:space="preserve">V České Lípě </w:t>
      </w:r>
      <w:r w:rsidR="0027070D">
        <w:t>0</w:t>
      </w:r>
      <w:r w:rsidR="000B572C">
        <w:t>6</w:t>
      </w:r>
      <w:r w:rsidRPr="00654954">
        <w:t>.</w:t>
      </w:r>
      <w:r w:rsidR="0027070D">
        <w:t>03</w:t>
      </w:r>
      <w:r w:rsidRPr="00654954">
        <w:t>.202</w:t>
      </w:r>
      <w:r w:rsidR="0027070D">
        <w:t>5</w:t>
      </w:r>
      <w:r w:rsidRPr="00654954">
        <w:t xml:space="preserve"> </w:t>
      </w:r>
    </w:p>
    <w:p w14:paraId="037ADC0B" w14:textId="77777777" w:rsidR="00654954" w:rsidRPr="00654954" w:rsidRDefault="00654954" w:rsidP="00790702">
      <w:pPr>
        <w:tabs>
          <w:tab w:val="left" w:pos="360"/>
        </w:tabs>
        <w:jc w:val="both"/>
      </w:pPr>
    </w:p>
    <w:p w14:paraId="2528DC3A" w14:textId="04647F0D" w:rsidR="00654954" w:rsidRPr="00654954" w:rsidRDefault="00654954" w:rsidP="00790702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4954">
        <w:t>Vypracoval Jiří Bárta</w:t>
      </w:r>
    </w:p>
    <w:sectPr w:rsidR="00654954" w:rsidRPr="00654954">
      <w:headerReference w:type="default" r:id="rId9"/>
      <w:footerReference w:type="default" r:id="rId10"/>
      <w:pgSz w:w="11906" w:h="16838"/>
      <w:pgMar w:top="1418" w:right="1418" w:bottom="1418" w:left="1418" w:header="709" w:footer="64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92579" w14:textId="77777777" w:rsidR="00E23D43" w:rsidRDefault="00E23D43">
      <w:r>
        <w:separator/>
      </w:r>
    </w:p>
  </w:endnote>
  <w:endnote w:type="continuationSeparator" w:id="0">
    <w:p w14:paraId="57284BDD" w14:textId="77777777" w:rsidR="00E23D43" w:rsidRDefault="00E23D43">
      <w:r>
        <w:continuationSeparator/>
      </w:r>
    </w:p>
  </w:endnote>
  <w:endnote w:type="continuationNotice" w:id="1">
    <w:p w14:paraId="7325FACF" w14:textId="77777777" w:rsidR="00E23D43" w:rsidRDefault="00E23D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9E1D2" w14:textId="1F053187" w:rsidR="00086382" w:rsidRDefault="00B107AD">
    <w:pPr>
      <w:pStyle w:val="Zpat"/>
      <w:pBdr>
        <w:top w:val="single" w:sz="4" w:space="10" w:color="000000"/>
      </w:pBdr>
      <w:tabs>
        <w:tab w:val="clear" w:pos="4536"/>
        <w:tab w:val="clear" w:pos="9072"/>
        <w:tab w:val="center" w:pos="1134"/>
        <w:tab w:val="left" w:pos="6180"/>
        <w:tab w:val="right" w:pos="9071"/>
      </w:tabs>
      <w:jc w:val="right"/>
      <w:rPr>
        <w:sz w:val="12"/>
        <w:szCs w:val="12"/>
      </w:rPr>
    </w:pPr>
    <w:r>
      <w:rPr>
        <w:b/>
        <w:bCs/>
        <w:sz w:val="12"/>
        <w:szCs w:val="12"/>
      </w:rPr>
      <w:tab/>
    </w:r>
    <w:r w:rsidR="00E16A23">
      <w:rPr>
        <w:b/>
        <w:bCs/>
        <w:sz w:val="12"/>
        <w:szCs w:val="12"/>
      </w:rPr>
      <w:t>Jiří Bárta, Manušice 51, 471 11 Horní Libchava u České Lípy</w:t>
    </w:r>
  </w:p>
  <w:p w14:paraId="7999E1D3" w14:textId="4B47EA44" w:rsidR="00086382" w:rsidRDefault="00B107AD">
    <w:pPr>
      <w:pStyle w:val="Zpat"/>
      <w:pBdr>
        <w:top w:val="single" w:sz="4" w:space="10" w:color="000000"/>
      </w:pBdr>
      <w:tabs>
        <w:tab w:val="clear" w:pos="4536"/>
        <w:tab w:val="center" w:pos="1134"/>
      </w:tabs>
      <w:jc w:val="right"/>
      <w:rPr>
        <w:sz w:val="12"/>
        <w:szCs w:val="12"/>
      </w:rPr>
    </w:pPr>
    <w:r>
      <w:rPr>
        <w:sz w:val="12"/>
        <w:szCs w:val="12"/>
      </w:rPr>
      <w:t>tel.: +420</w:t>
    </w:r>
    <w:r w:rsidR="00E16A23">
      <w:rPr>
        <w:sz w:val="12"/>
        <w:szCs w:val="12"/>
      </w:rPr>
      <w:t> 721 650 552</w:t>
    </w:r>
    <w:r>
      <w:rPr>
        <w:sz w:val="12"/>
        <w:szCs w:val="12"/>
      </w:rPr>
      <w:t xml:space="preserve">, e-mail: </w:t>
    </w:r>
    <w:hyperlink r:id="rId1">
      <w:r w:rsidR="00E16A23">
        <w:rPr>
          <w:rStyle w:val="Internetovodkaz"/>
          <w:rFonts w:cs="Arial"/>
          <w:sz w:val="12"/>
          <w:szCs w:val="12"/>
        </w:rPr>
        <w:t>jirka,bartik@seznam.cz</w:t>
      </w:r>
    </w:hyperlink>
  </w:p>
  <w:p w14:paraId="7999E1D4" w14:textId="44D78B48" w:rsidR="00086382" w:rsidRDefault="00B107AD">
    <w:pPr>
      <w:pStyle w:val="Zpat"/>
      <w:pBdr>
        <w:top w:val="single" w:sz="4" w:space="10" w:color="000000"/>
      </w:pBdr>
      <w:tabs>
        <w:tab w:val="clear" w:pos="4536"/>
        <w:tab w:val="center" w:pos="1134"/>
      </w:tabs>
      <w:jc w:val="right"/>
      <w:rPr>
        <w:sz w:val="12"/>
        <w:szCs w:val="12"/>
      </w:rPr>
    </w:pPr>
    <w:r>
      <w:rPr>
        <w:sz w:val="12"/>
        <w:szCs w:val="12"/>
      </w:rPr>
      <w:t xml:space="preserve">IČ: </w:t>
    </w:r>
    <w:r w:rsidR="00E16A23">
      <w:rPr>
        <w:sz w:val="12"/>
        <w:szCs w:val="12"/>
      </w:rPr>
      <w:t>05210127</w:t>
    </w:r>
  </w:p>
  <w:p w14:paraId="7999E1D6" w14:textId="77777777" w:rsidR="00086382" w:rsidRDefault="00086382" w:rsidP="00E16A23">
    <w:pPr>
      <w:pStyle w:val="Zpat"/>
      <w:tabs>
        <w:tab w:val="clear" w:pos="4536"/>
        <w:tab w:val="center" w:pos="1134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A15E3" w14:textId="77777777" w:rsidR="00E23D43" w:rsidRDefault="00E23D43">
      <w:r>
        <w:separator/>
      </w:r>
    </w:p>
  </w:footnote>
  <w:footnote w:type="continuationSeparator" w:id="0">
    <w:p w14:paraId="104F7429" w14:textId="77777777" w:rsidR="00E23D43" w:rsidRDefault="00E23D43">
      <w:r>
        <w:continuationSeparator/>
      </w:r>
    </w:p>
  </w:footnote>
  <w:footnote w:type="continuationNotice" w:id="1">
    <w:p w14:paraId="3E7CEC08" w14:textId="77777777" w:rsidR="00E23D43" w:rsidRDefault="00E23D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9E1CE" w14:textId="3A9A72E2" w:rsidR="00086382" w:rsidRDefault="00990EDC">
    <w:pPr>
      <w:pStyle w:val="Zhlav"/>
      <w:tabs>
        <w:tab w:val="clear" w:pos="4536"/>
        <w:tab w:val="center" w:pos="7797"/>
      </w:tabs>
      <w:rPr>
        <w:rFonts w:cs="Arial"/>
        <w:sz w:val="12"/>
        <w:szCs w:val="12"/>
      </w:rPr>
    </w:pPr>
    <w:r>
      <w:rPr>
        <w:rFonts w:cs="Arial"/>
        <w:sz w:val="12"/>
        <w:szCs w:val="12"/>
      </w:rPr>
      <w:t>ČESKÁ LÍPA</w:t>
    </w:r>
  </w:p>
  <w:p w14:paraId="7999E1CF" w14:textId="5A08CEE6" w:rsidR="00086382" w:rsidRDefault="007B3B1B">
    <w:pPr>
      <w:pStyle w:val="Zhlav"/>
      <w:tabs>
        <w:tab w:val="clear" w:pos="4536"/>
        <w:tab w:val="clear" w:pos="9072"/>
      </w:tabs>
      <w:rPr>
        <w:rFonts w:cs="Arial"/>
        <w:sz w:val="12"/>
        <w:szCs w:val="12"/>
      </w:rPr>
    </w:pPr>
    <w:r>
      <w:rPr>
        <w:rFonts w:cs="Arial"/>
        <w:b/>
        <w:bCs/>
        <w:spacing w:val="30"/>
        <w:sz w:val="12"/>
        <w:szCs w:val="12"/>
      </w:rPr>
      <w:t>Škroupovo náměstí 158</w:t>
    </w:r>
    <w:r w:rsidR="00FB0704">
      <w:rPr>
        <w:rFonts w:cs="Arial"/>
        <w:b/>
        <w:bCs/>
        <w:spacing w:val="30"/>
        <w:sz w:val="12"/>
        <w:szCs w:val="12"/>
      </w:rPr>
      <w:t>, ČESKÁ LÍPA</w:t>
    </w:r>
  </w:p>
  <w:p w14:paraId="7999E1D0" w14:textId="3DAE3748" w:rsidR="00086382" w:rsidRDefault="00B107AD">
    <w:pPr>
      <w:pStyle w:val="Zhlav"/>
      <w:pBdr>
        <w:bottom w:val="single" w:sz="4" w:space="1" w:color="000000"/>
      </w:pBdr>
      <w:rPr>
        <w:sz w:val="16"/>
        <w:szCs w:val="16"/>
      </w:rPr>
    </w:pPr>
    <w:r>
      <w:rPr>
        <w:rFonts w:cs="Arial"/>
        <w:sz w:val="12"/>
        <w:szCs w:val="12"/>
      </w:rPr>
      <w:t xml:space="preserve">PROJEKTOVÁ DOKUMENTACE </w:t>
    </w:r>
    <w:r w:rsidR="007B3B1B">
      <w:rPr>
        <w:rFonts w:cs="Arial"/>
        <w:sz w:val="12"/>
        <w:szCs w:val="12"/>
      </w:rPr>
      <w:t>pro zadání stavby</w:t>
    </w:r>
    <w:r w:rsidR="00ED4144">
      <w:rPr>
        <w:rFonts w:cs="Arial"/>
        <w:sz w:val="12"/>
        <w:szCs w:val="12"/>
      </w:rPr>
      <w:tab/>
    </w:r>
    <w:r>
      <w:rPr>
        <w:sz w:val="12"/>
        <w:szCs w:val="12"/>
      </w:rPr>
      <w:tab/>
      <w:t xml:space="preserve">Strana </w:t>
    </w:r>
    <w:r>
      <w:rPr>
        <w:rStyle w:val="slostrnky"/>
        <w:b/>
        <w:bCs/>
        <w:sz w:val="20"/>
        <w:szCs w:val="20"/>
      </w:rPr>
      <w:fldChar w:fldCharType="begin"/>
    </w:r>
    <w:r>
      <w:rPr>
        <w:rStyle w:val="slostrnky"/>
        <w:b/>
        <w:bCs/>
        <w:sz w:val="20"/>
        <w:szCs w:val="20"/>
      </w:rPr>
      <w:instrText>PAGE</w:instrText>
    </w:r>
    <w:r>
      <w:rPr>
        <w:rStyle w:val="slostrnky"/>
        <w:b/>
        <w:bCs/>
        <w:sz w:val="20"/>
        <w:szCs w:val="20"/>
      </w:rPr>
      <w:fldChar w:fldCharType="separate"/>
    </w:r>
    <w:r>
      <w:rPr>
        <w:rStyle w:val="slostrnky"/>
        <w:b/>
        <w:bCs/>
        <w:sz w:val="20"/>
        <w:szCs w:val="20"/>
      </w:rPr>
      <w:t>6</w:t>
    </w:r>
    <w:r>
      <w:rPr>
        <w:rStyle w:val="slostrnky"/>
        <w:b/>
        <w:bCs/>
        <w:sz w:val="20"/>
        <w:szCs w:val="20"/>
      </w:rPr>
      <w:fldChar w:fldCharType="end"/>
    </w:r>
    <w:r>
      <w:rPr>
        <w:rStyle w:val="slostrnky"/>
        <w:sz w:val="12"/>
        <w:szCs w:val="12"/>
      </w:rPr>
      <w:t xml:space="preserve"> (celkem</w:t>
    </w:r>
    <w:r>
      <w:rPr>
        <w:sz w:val="12"/>
        <w:szCs w:val="12"/>
      </w:rPr>
      <w:t xml:space="preserve"> </w:t>
    </w:r>
    <w:r>
      <w:rPr>
        <w:rStyle w:val="slostrnky"/>
        <w:sz w:val="12"/>
        <w:szCs w:val="12"/>
      </w:rPr>
      <w:fldChar w:fldCharType="begin"/>
    </w:r>
    <w:r>
      <w:rPr>
        <w:rStyle w:val="slostrnky"/>
        <w:sz w:val="12"/>
        <w:szCs w:val="12"/>
      </w:rPr>
      <w:instrText>NUMPAGES</w:instrText>
    </w:r>
    <w:r>
      <w:rPr>
        <w:rStyle w:val="slostrnky"/>
        <w:sz w:val="12"/>
        <w:szCs w:val="12"/>
      </w:rPr>
      <w:fldChar w:fldCharType="separate"/>
    </w:r>
    <w:r>
      <w:rPr>
        <w:rStyle w:val="slostrnky"/>
        <w:sz w:val="12"/>
        <w:szCs w:val="12"/>
      </w:rPr>
      <w:t>6</w:t>
    </w:r>
    <w:r>
      <w:rPr>
        <w:rStyle w:val="slostrnky"/>
        <w:sz w:val="12"/>
        <w:szCs w:val="12"/>
      </w:rPr>
      <w:fldChar w:fldCharType="end"/>
    </w:r>
    <w:r>
      <w:rPr>
        <w:sz w:val="12"/>
        <w:szCs w:val="12"/>
      </w:rPr>
      <w:t>)</w:t>
    </w:r>
  </w:p>
  <w:p w14:paraId="7999E1D1" w14:textId="77777777" w:rsidR="00086382" w:rsidRDefault="00086382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B6D7D"/>
    <w:multiLevelType w:val="multilevel"/>
    <w:tmpl w:val="4AA280DE"/>
    <w:lvl w:ilvl="0">
      <w:start w:val="4"/>
      <w:numFmt w:val="upperLetter"/>
      <w:pStyle w:val="StylNadpis4Vechnavelk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aps/>
        <w:strike w:val="0"/>
        <w:dstrike w:val="0"/>
        <w:vanish w:val="0"/>
        <w:color w:val="000000"/>
        <w:position w:val="0"/>
        <w:sz w:val="36"/>
        <w:szCs w:val="3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610496"/>
    <w:multiLevelType w:val="multilevel"/>
    <w:tmpl w:val="29CE5126"/>
    <w:lvl w:ilvl="0">
      <w:start w:val="4"/>
      <w:numFmt w:val="upperLetter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aps/>
        <w:strike w:val="0"/>
        <w:dstrike w:val="0"/>
        <w:vanish w:val="0"/>
        <w:color w:val="000000"/>
        <w:position w:val="0"/>
        <w:sz w:val="36"/>
        <w:szCs w:val="36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964"/>
        </w:tabs>
        <w:ind w:left="964" w:hanging="964"/>
      </w:pPr>
      <w:rPr>
        <w:b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/>
        <w:b/>
        <w:i w:val="0"/>
        <w:sz w:val="24"/>
        <w:szCs w:val="24"/>
      </w:rPr>
    </w:lvl>
    <w:lvl w:ilvl="4">
      <w:start w:val="1"/>
      <w:numFmt w:val="lowerLetter"/>
      <w:pStyle w:val="Nadpis5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  <w:szCs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47D13B8"/>
    <w:multiLevelType w:val="multilevel"/>
    <w:tmpl w:val="4802CEEA"/>
    <w:lvl w:ilvl="0">
      <w:start w:val="1"/>
      <w:numFmt w:val="lowerLetter"/>
      <w:pStyle w:val="StylStylNadpis2BezpodtrenmezijednoduchAutomatick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4162A0"/>
    <w:multiLevelType w:val="hybridMultilevel"/>
    <w:tmpl w:val="4A3C655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B4534"/>
    <w:multiLevelType w:val="hybridMultilevel"/>
    <w:tmpl w:val="FFF4DA76"/>
    <w:lvl w:ilvl="0" w:tplc="73DC52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51FEB"/>
    <w:multiLevelType w:val="multilevel"/>
    <w:tmpl w:val="6018EEC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90D063F"/>
    <w:multiLevelType w:val="hybridMultilevel"/>
    <w:tmpl w:val="98A476C0"/>
    <w:lvl w:ilvl="0" w:tplc="32CAD6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EB50AA"/>
    <w:multiLevelType w:val="multilevel"/>
    <w:tmpl w:val="C512C7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DBE6610"/>
    <w:multiLevelType w:val="hybridMultilevel"/>
    <w:tmpl w:val="4D922A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A0C16"/>
    <w:multiLevelType w:val="hybridMultilevel"/>
    <w:tmpl w:val="4D922A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62A5B"/>
    <w:multiLevelType w:val="hybridMultilevel"/>
    <w:tmpl w:val="4D922A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D0FE5"/>
    <w:multiLevelType w:val="multilevel"/>
    <w:tmpl w:val="F4B0A3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F5C5389"/>
    <w:multiLevelType w:val="hybridMultilevel"/>
    <w:tmpl w:val="4D922A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134049">
    <w:abstractNumId w:val="1"/>
  </w:num>
  <w:num w:numId="2" w16cid:durableId="1940408802">
    <w:abstractNumId w:val="0"/>
  </w:num>
  <w:num w:numId="3" w16cid:durableId="152651825">
    <w:abstractNumId w:val="2"/>
  </w:num>
  <w:num w:numId="4" w16cid:durableId="651760743">
    <w:abstractNumId w:val="7"/>
  </w:num>
  <w:num w:numId="5" w16cid:durableId="761150946">
    <w:abstractNumId w:val="5"/>
  </w:num>
  <w:num w:numId="6" w16cid:durableId="896356258">
    <w:abstractNumId w:val="11"/>
  </w:num>
  <w:num w:numId="7" w16cid:durableId="339433685">
    <w:abstractNumId w:val="3"/>
  </w:num>
  <w:num w:numId="8" w16cid:durableId="1091701155">
    <w:abstractNumId w:val="4"/>
  </w:num>
  <w:num w:numId="9" w16cid:durableId="1795639521">
    <w:abstractNumId w:val="12"/>
  </w:num>
  <w:num w:numId="10" w16cid:durableId="746456978">
    <w:abstractNumId w:val="10"/>
  </w:num>
  <w:num w:numId="11" w16cid:durableId="1599675852">
    <w:abstractNumId w:val="9"/>
  </w:num>
  <w:num w:numId="12" w16cid:durableId="1214459958">
    <w:abstractNumId w:val="8"/>
  </w:num>
  <w:num w:numId="13" w16cid:durableId="5943673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proofState w:spelling="clean" w:grammar="clean"/>
  <w:defaultTabStop w:val="397"/>
  <w:autoHyphenation/>
  <w:hyphenationZone w:val="425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382"/>
    <w:rsid w:val="0000224D"/>
    <w:rsid w:val="00004C75"/>
    <w:rsid w:val="000162CE"/>
    <w:rsid w:val="00016EA6"/>
    <w:rsid w:val="00022642"/>
    <w:rsid w:val="000307FB"/>
    <w:rsid w:val="00031201"/>
    <w:rsid w:val="00043890"/>
    <w:rsid w:val="000519D1"/>
    <w:rsid w:val="00054B70"/>
    <w:rsid w:val="000610D4"/>
    <w:rsid w:val="00062E1E"/>
    <w:rsid w:val="00064301"/>
    <w:rsid w:val="000650A9"/>
    <w:rsid w:val="00076B8C"/>
    <w:rsid w:val="00081A94"/>
    <w:rsid w:val="00083482"/>
    <w:rsid w:val="00084C15"/>
    <w:rsid w:val="00084EC0"/>
    <w:rsid w:val="00086382"/>
    <w:rsid w:val="0009712A"/>
    <w:rsid w:val="000A5DF9"/>
    <w:rsid w:val="000A64FF"/>
    <w:rsid w:val="000A7576"/>
    <w:rsid w:val="000A7C15"/>
    <w:rsid w:val="000B0348"/>
    <w:rsid w:val="000B29AC"/>
    <w:rsid w:val="000B323E"/>
    <w:rsid w:val="000B44DD"/>
    <w:rsid w:val="000B4F2F"/>
    <w:rsid w:val="000B572C"/>
    <w:rsid w:val="000B6DEF"/>
    <w:rsid w:val="000C19E7"/>
    <w:rsid w:val="000D1A7D"/>
    <w:rsid w:val="000D2150"/>
    <w:rsid w:val="000D35F8"/>
    <w:rsid w:val="000D4778"/>
    <w:rsid w:val="000E2717"/>
    <w:rsid w:val="000E7E6D"/>
    <w:rsid w:val="000E7EEF"/>
    <w:rsid w:val="000F009F"/>
    <w:rsid w:val="000F15E9"/>
    <w:rsid w:val="000F3EF3"/>
    <w:rsid w:val="0010166D"/>
    <w:rsid w:val="0010740A"/>
    <w:rsid w:val="00112000"/>
    <w:rsid w:val="00114A65"/>
    <w:rsid w:val="00122EDD"/>
    <w:rsid w:val="001307D4"/>
    <w:rsid w:val="00132EC3"/>
    <w:rsid w:val="00136B72"/>
    <w:rsid w:val="001529F5"/>
    <w:rsid w:val="00152FEB"/>
    <w:rsid w:val="00154ADE"/>
    <w:rsid w:val="001629E9"/>
    <w:rsid w:val="00175536"/>
    <w:rsid w:val="001802FF"/>
    <w:rsid w:val="001858CF"/>
    <w:rsid w:val="00185E15"/>
    <w:rsid w:val="00186D6D"/>
    <w:rsid w:val="0019215E"/>
    <w:rsid w:val="001949BB"/>
    <w:rsid w:val="001977E2"/>
    <w:rsid w:val="00197EF6"/>
    <w:rsid w:val="001A48F6"/>
    <w:rsid w:val="001A660B"/>
    <w:rsid w:val="001A7474"/>
    <w:rsid w:val="001B0930"/>
    <w:rsid w:val="001B1FA5"/>
    <w:rsid w:val="001B2460"/>
    <w:rsid w:val="001C4C40"/>
    <w:rsid w:val="001D1E8A"/>
    <w:rsid w:val="001D2A71"/>
    <w:rsid w:val="001D442A"/>
    <w:rsid w:val="001D51DD"/>
    <w:rsid w:val="001D76AC"/>
    <w:rsid w:val="001E06EA"/>
    <w:rsid w:val="001E5E2F"/>
    <w:rsid w:val="001E7F52"/>
    <w:rsid w:val="001F1C27"/>
    <w:rsid w:val="001F2A6C"/>
    <w:rsid w:val="001F55D7"/>
    <w:rsid w:val="00210CFB"/>
    <w:rsid w:val="002116F8"/>
    <w:rsid w:val="00212B66"/>
    <w:rsid w:val="00213270"/>
    <w:rsid w:val="00213EEA"/>
    <w:rsid w:val="002208E0"/>
    <w:rsid w:val="00224477"/>
    <w:rsid w:val="00225556"/>
    <w:rsid w:val="0022577C"/>
    <w:rsid w:val="00225977"/>
    <w:rsid w:val="002325A2"/>
    <w:rsid w:val="00240249"/>
    <w:rsid w:val="00241ADA"/>
    <w:rsid w:val="002422E5"/>
    <w:rsid w:val="002443AE"/>
    <w:rsid w:val="0024662D"/>
    <w:rsid w:val="002470E6"/>
    <w:rsid w:val="00251285"/>
    <w:rsid w:val="002527E4"/>
    <w:rsid w:val="002552B1"/>
    <w:rsid w:val="00261ADF"/>
    <w:rsid w:val="00262190"/>
    <w:rsid w:val="00262ADB"/>
    <w:rsid w:val="002648A4"/>
    <w:rsid w:val="002660E6"/>
    <w:rsid w:val="00266955"/>
    <w:rsid w:val="0027070D"/>
    <w:rsid w:val="002858E6"/>
    <w:rsid w:val="002864EC"/>
    <w:rsid w:val="00292A37"/>
    <w:rsid w:val="002A54B0"/>
    <w:rsid w:val="002B0582"/>
    <w:rsid w:val="002B3E6A"/>
    <w:rsid w:val="002B653A"/>
    <w:rsid w:val="002C047F"/>
    <w:rsid w:val="002C622B"/>
    <w:rsid w:val="002D0966"/>
    <w:rsid w:val="002D18AD"/>
    <w:rsid w:val="002D694A"/>
    <w:rsid w:val="002D7DA6"/>
    <w:rsid w:val="002E4F4A"/>
    <w:rsid w:val="002E512F"/>
    <w:rsid w:val="002F27EF"/>
    <w:rsid w:val="002F680A"/>
    <w:rsid w:val="0030180C"/>
    <w:rsid w:val="003072E4"/>
    <w:rsid w:val="00310625"/>
    <w:rsid w:val="00314246"/>
    <w:rsid w:val="00315DA8"/>
    <w:rsid w:val="00315E76"/>
    <w:rsid w:val="00316B72"/>
    <w:rsid w:val="0033186D"/>
    <w:rsid w:val="003371D7"/>
    <w:rsid w:val="0033756D"/>
    <w:rsid w:val="003424EF"/>
    <w:rsid w:val="0034676F"/>
    <w:rsid w:val="003474E9"/>
    <w:rsid w:val="00351C48"/>
    <w:rsid w:val="00352AB8"/>
    <w:rsid w:val="00352CB8"/>
    <w:rsid w:val="00356837"/>
    <w:rsid w:val="00371064"/>
    <w:rsid w:val="003767CA"/>
    <w:rsid w:val="00380F36"/>
    <w:rsid w:val="0038219C"/>
    <w:rsid w:val="0038255B"/>
    <w:rsid w:val="00382583"/>
    <w:rsid w:val="00382A39"/>
    <w:rsid w:val="00383D7F"/>
    <w:rsid w:val="00386E4B"/>
    <w:rsid w:val="0039066C"/>
    <w:rsid w:val="003948C9"/>
    <w:rsid w:val="00396E2F"/>
    <w:rsid w:val="003975CB"/>
    <w:rsid w:val="00397FA4"/>
    <w:rsid w:val="003A11E8"/>
    <w:rsid w:val="003A28AA"/>
    <w:rsid w:val="003A4D86"/>
    <w:rsid w:val="003B167A"/>
    <w:rsid w:val="003B210D"/>
    <w:rsid w:val="003B2BD7"/>
    <w:rsid w:val="003C20EC"/>
    <w:rsid w:val="003C24DB"/>
    <w:rsid w:val="003C29B5"/>
    <w:rsid w:val="003C3A40"/>
    <w:rsid w:val="003C563E"/>
    <w:rsid w:val="003D7753"/>
    <w:rsid w:val="003E1B8F"/>
    <w:rsid w:val="003F76CE"/>
    <w:rsid w:val="004005E9"/>
    <w:rsid w:val="004017B8"/>
    <w:rsid w:val="00410C6C"/>
    <w:rsid w:val="00411167"/>
    <w:rsid w:val="00412294"/>
    <w:rsid w:val="00413188"/>
    <w:rsid w:val="004142B3"/>
    <w:rsid w:val="00417915"/>
    <w:rsid w:val="004202CF"/>
    <w:rsid w:val="0042178C"/>
    <w:rsid w:val="004217C0"/>
    <w:rsid w:val="0042355F"/>
    <w:rsid w:val="00423FF5"/>
    <w:rsid w:val="00431C13"/>
    <w:rsid w:val="004333ED"/>
    <w:rsid w:val="00433B2C"/>
    <w:rsid w:val="00434A4C"/>
    <w:rsid w:val="004376D1"/>
    <w:rsid w:val="0044216B"/>
    <w:rsid w:val="00442E53"/>
    <w:rsid w:val="0044624E"/>
    <w:rsid w:val="00450B7B"/>
    <w:rsid w:val="00452117"/>
    <w:rsid w:val="00452F65"/>
    <w:rsid w:val="00455A73"/>
    <w:rsid w:val="004573BA"/>
    <w:rsid w:val="0046195F"/>
    <w:rsid w:val="004629D3"/>
    <w:rsid w:val="0046367D"/>
    <w:rsid w:val="00464E83"/>
    <w:rsid w:val="004667AC"/>
    <w:rsid w:val="00471C20"/>
    <w:rsid w:val="00477EFC"/>
    <w:rsid w:val="004805A9"/>
    <w:rsid w:val="00483311"/>
    <w:rsid w:val="004852ED"/>
    <w:rsid w:val="004864DF"/>
    <w:rsid w:val="00491E6A"/>
    <w:rsid w:val="00494A7A"/>
    <w:rsid w:val="004956C5"/>
    <w:rsid w:val="004959D5"/>
    <w:rsid w:val="00497E1F"/>
    <w:rsid w:val="004A03E0"/>
    <w:rsid w:val="004A343B"/>
    <w:rsid w:val="004A4932"/>
    <w:rsid w:val="004A7170"/>
    <w:rsid w:val="004B3B3E"/>
    <w:rsid w:val="004B4782"/>
    <w:rsid w:val="004B7211"/>
    <w:rsid w:val="004C3828"/>
    <w:rsid w:val="004C449F"/>
    <w:rsid w:val="004C6461"/>
    <w:rsid w:val="004D0047"/>
    <w:rsid w:val="004D182C"/>
    <w:rsid w:val="004D2265"/>
    <w:rsid w:val="004D6324"/>
    <w:rsid w:val="004E14B0"/>
    <w:rsid w:val="004E3DAF"/>
    <w:rsid w:val="004E40EA"/>
    <w:rsid w:val="004E5596"/>
    <w:rsid w:val="004F3001"/>
    <w:rsid w:val="004F6AF8"/>
    <w:rsid w:val="00502FDD"/>
    <w:rsid w:val="00504624"/>
    <w:rsid w:val="00511019"/>
    <w:rsid w:val="00514BE4"/>
    <w:rsid w:val="005245DB"/>
    <w:rsid w:val="0053465C"/>
    <w:rsid w:val="005363C9"/>
    <w:rsid w:val="00537265"/>
    <w:rsid w:val="0054068F"/>
    <w:rsid w:val="0054246B"/>
    <w:rsid w:val="005425CE"/>
    <w:rsid w:val="005557E9"/>
    <w:rsid w:val="00560037"/>
    <w:rsid w:val="005629BB"/>
    <w:rsid w:val="005655A0"/>
    <w:rsid w:val="00566970"/>
    <w:rsid w:val="005756AA"/>
    <w:rsid w:val="0058131E"/>
    <w:rsid w:val="00590F20"/>
    <w:rsid w:val="00595E6C"/>
    <w:rsid w:val="005A156C"/>
    <w:rsid w:val="005A1881"/>
    <w:rsid w:val="005A4FB8"/>
    <w:rsid w:val="005A6FE5"/>
    <w:rsid w:val="005B01D4"/>
    <w:rsid w:val="005B6BD4"/>
    <w:rsid w:val="005C1EDE"/>
    <w:rsid w:val="005C3BBC"/>
    <w:rsid w:val="005D1122"/>
    <w:rsid w:val="005D4EC7"/>
    <w:rsid w:val="005D5006"/>
    <w:rsid w:val="005D6557"/>
    <w:rsid w:val="005D72DF"/>
    <w:rsid w:val="005E3335"/>
    <w:rsid w:val="005E37ED"/>
    <w:rsid w:val="005E7BBC"/>
    <w:rsid w:val="005F0FD4"/>
    <w:rsid w:val="005F7413"/>
    <w:rsid w:val="006007D7"/>
    <w:rsid w:val="006026B4"/>
    <w:rsid w:val="0060589F"/>
    <w:rsid w:val="00605A5F"/>
    <w:rsid w:val="00610B73"/>
    <w:rsid w:val="00611EB5"/>
    <w:rsid w:val="00615DEE"/>
    <w:rsid w:val="00617EDA"/>
    <w:rsid w:val="00621C5E"/>
    <w:rsid w:val="006246E7"/>
    <w:rsid w:val="00627272"/>
    <w:rsid w:val="0063209A"/>
    <w:rsid w:val="00640A0B"/>
    <w:rsid w:val="006430E5"/>
    <w:rsid w:val="00644DE1"/>
    <w:rsid w:val="006468F2"/>
    <w:rsid w:val="00651A85"/>
    <w:rsid w:val="00654954"/>
    <w:rsid w:val="00656216"/>
    <w:rsid w:val="00674045"/>
    <w:rsid w:val="00674CB7"/>
    <w:rsid w:val="00677312"/>
    <w:rsid w:val="00677489"/>
    <w:rsid w:val="00684816"/>
    <w:rsid w:val="0068538D"/>
    <w:rsid w:val="00685A6B"/>
    <w:rsid w:val="00686E6D"/>
    <w:rsid w:val="00691F6C"/>
    <w:rsid w:val="00692712"/>
    <w:rsid w:val="00694EE2"/>
    <w:rsid w:val="006A11D1"/>
    <w:rsid w:val="006A39F7"/>
    <w:rsid w:val="006B101A"/>
    <w:rsid w:val="006B108F"/>
    <w:rsid w:val="006B1447"/>
    <w:rsid w:val="006B1F3A"/>
    <w:rsid w:val="006B530B"/>
    <w:rsid w:val="006C1EB2"/>
    <w:rsid w:val="006C4AA1"/>
    <w:rsid w:val="006C5EB5"/>
    <w:rsid w:val="006D0549"/>
    <w:rsid w:val="006D55C5"/>
    <w:rsid w:val="006D7FA2"/>
    <w:rsid w:val="006E44BF"/>
    <w:rsid w:val="006E710F"/>
    <w:rsid w:val="006F105A"/>
    <w:rsid w:val="006F17C9"/>
    <w:rsid w:val="006F20F6"/>
    <w:rsid w:val="006F3641"/>
    <w:rsid w:val="0070336D"/>
    <w:rsid w:val="00710AE3"/>
    <w:rsid w:val="007119DC"/>
    <w:rsid w:val="00712076"/>
    <w:rsid w:val="0071430D"/>
    <w:rsid w:val="00715391"/>
    <w:rsid w:val="0072181D"/>
    <w:rsid w:val="00721E56"/>
    <w:rsid w:val="00722C7F"/>
    <w:rsid w:val="007309E2"/>
    <w:rsid w:val="00731E8C"/>
    <w:rsid w:val="00735ABC"/>
    <w:rsid w:val="007412A0"/>
    <w:rsid w:val="00743A3E"/>
    <w:rsid w:val="00743AAF"/>
    <w:rsid w:val="00750FC2"/>
    <w:rsid w:val="00751880"/>
    <w:rsid w:val="00752268"/>
    <w:rsid w:val="007531F4"/>
    <w:rsid w:val="00753EBE"/>
    <w:rsid w:val="00754824"/>
    <w:rsid w:val="007556BB"/>
    <w:rsid w:val="00757832"/>
    <w:rsid w:val="0076271F"/>
    <w:rsid w:val="0076659A"/>
    <w:rsid w:val="007666D3"/>
    <w:rsid w:val="0077228D"/>
    <w:rsid w:val="0077492A"/>
    <w:rsid w:val="00774E0E"/>
    <w:rsid w:val="00775488"/>
    <w:rsid w:val="00776CDD"/>
    <w:rsid w:val="00777078"/>
    <w:rsid w:val="00784ACE"/>
    <w:rsid w:val="00784B3F"/>
    <w:rsid w:val="00790702"/>
    <w:rsid w:val="0079475B"/>
    <w:rsid w:val="0079504F"/>
    <w:rsid w:val="00796312"/>
    <w:rsid w:val="007A30AB"/>
    <w:rsid w:val="007A4051"/>
    <w:rsid w:val="007A7939"/>
    <w:rsid w:val="007B2CA5"/>
    <w:rsid w:val="007B3A11"/>
    <w:rsid w:val="007B3B1B"/>
    <w:rsid w:val="007B51E5"/>
    <w:rsid w:val="007B6DAB"/>
    <w:rsid w:val="007C06A8"/>
    <w:rsid w:val="007C1DAB"/>
    <w:rsid w:val="007C236A"/>
    <w:rsid w:val="007C270F"/>
    <w:rsid w:val="007C2F42"/>
    <w:rsid w:val="007C3890"/>
    <w:rsid w:val="007C6532"/>
    <w:rsid w:val="007D55B7"/>
    <w:rsid w:val="007D5F48"/>
    <w:rsid w:val="007E4142"/>
    <w:rsid w:val="007E43BB"/>
    <w:rsid w:val="007E7D01"/>
    <w:rsid w:val="007F18EF"/>
    <w:rsid w:val="007F4433"/>
    <w:rsid w:val="007F4ABF"/>
    <w:rsid w:val="007F6020"/>
    <w:rsid w:val="008064D8"/>
    <w:rsid w:val="00807001"/>
    <w:rsid w:val="00811173"/>
    <w:rsid w:val="00817601"/>
    <w:rsid w:val="0082252F"/>
    <w:rsid w:val="00822F35"/>
    <w:rsid w:val="008241C2"/>
    <w:rsid w:val="00843719"/>
    <w:rsid w:val="00843A63"/>
    <w:rsid w:val="00843D91"/>
    <w:rsid w:val="00846FF2"/>
    <w:rsid w:val="00847BEC"/>
    <w:rsid w:val="00854560"/>
    <w:rsid w:val="00860814"/>
    <w:rsid w:val="00863780"/>
    <w:rsid w:val="00864731"/>
    <w:rsid w:val="00865755"/>
    <w:rsid w:val="00867A18"/>
    <w:rsid w:val="008718DF"/>
    <w:rsid w:val="008744F9"/>
    <w:rsid w:val="00877BB1"/>
    <w:rsid w:val="008851BE"/>
    <w:rsid w:val="008855DD"/>
    <w:rsid w:val="008904C2"/>
    <w:rsid w:val="00894009"/>
    <w:rsid w:val="008A0303"/>
    <w:rsid w:val="008A549E"/>
    <w:rsid w:val="008A6E7F"/>
    <w:rsid w:val="008A7463"/>
    <w:rsid w:val="008B0253"/>
    <w:rsid w:val="008B51B1"/>
    <w:rsid w:val="008C406B"/>
    <w:rsid w:val="008C468D"/>
    <w:rsid w:val="008C72BE"/>
    <w:rsid w:val="008C7CDC"/>
    <w:rsid w:val="008D00EB"/>
    <w:rsid w:val="008D1C65"/>
    <w:rsid w:val="008E5C0B"/>
    <w:rsid w:val="008E6D36"/>
    <w:rsid w:val="008E6FBA"/>
    <w:rsid w:val="008F219F"/>
    <w:rsid w:val="008F3C1A"/>
    <w:rsid w:val="008F3DA1"/>
    <w:rsid w:val="008F410A"/>
    <w:rsid w:val="008F5565"/>
    <w:rsid w:val="00910C1E"/>
    <w:rsid w:val="009147A6"/>
    <w:rsid w:val="009259A5"/>
    <w:rsid w:val="009306B1"/>
    <w:rsid w:val="00931D0F"/>
    <w:rsid w:val="0093218B"/>
    <w:rsid w:val="00934659"/>
    <w:rsid w:val="009360A7"/>
    <w:rsid w:val="009410B8"/>
    <w:rsid w:val="00941BCC"/>
    <w:rsid w:val="00942D83"/>
    <w:rsid w:val="009513C9"/>
    <w:rsid w:val="009535D5"/>
    <w:rsid w:val="00955597"/>
    <w:rsid w:val="00957460"/>
    <w:rsid w:val="0096699B"/>
    <w:rsid w:val="00972172"/>
    <w:rsid w:val="00972FD8"/>
    <w:rsid w:val="00982E84"/>
    <w:rsid w:val="00990EDC"/>
    <w:rsid w:val="00991E96"/>
    <w:rsid w:val="00992941"/>
    <w:rsid w:val="00997B26"/>
    <w:rsid w:val="009A00DD"/>
    <w:rsid w:val="009A1C17"/>
    <w:rsid w:val="009A3099"/>
    <w:rsid w:val="009A38AB"/>
    <w:rsid w:val="009B5C77"/>
    <w:rsid w:val="009B7573"/>
    <w:rsid w:val="009B7F78"/>
    <w:rsid w:val="009C6AA1"/>
    <w:rsid w:val="009C708E"/>
    <w:rsid w:val="009C78E3"/>
    <w:rsid w:val="009D3342"/>
    <w:rsid w:val="009D4720"/>
    <w:rsid w:val="009E3D13"/>
    <w:rsid w:val="009F169B"/>
    <w:rsid w:val="009F1C63"/>
    <w:rsid w:val="009F41EA"/>
    <w:rsid w:val="009F4210"/>
    <w:rsid w:val="009F4A43"/>
    <w:rsid w:val="00A01460"/>
    <w:rsid w:val="00A02B8F"/>
    <w:rsid w:val="00A1116E"/>
    <w:rsid w:val="00A13E6C"/>
    <w:rsid w:val="00A21CA6"/>
    <w:rsid w:val="00A2385B"/>
    <w:rsid w:val="00A24915"/>
    <w:rsid w:val="00A329A1"/>
    <w:rsid w:val="00A372D0"/>
    <w:rsid w:val="00A60A26"/>
    <w:rsid w:val="00A61F5C"/>
    <w:rsid w:val="00A661BA"/>
    <w:rsid w:val="00A66EE2"/>
    <w:rsid w:val="00A70C12"/>
    <w:rsid w:val="00A71BBF"/>
    <w:rsid w:val="00A72069"/>
    <w:rsid w:val="00A80499"/>
    <w:rsid w:val="00A836DB"/>
    <w:rsid w:val="00A91286"/>
    <w:rsid w:val="00A94E76"/>
    <w:rsid w:val="00A9763F"/>
    <w:rsid w:val="00AA114D"/>
    <w:rsid w:val="00AA63D3"/>
    <w:rsid w:val="00AB1E0E"/>
    <w:rsid w:val="00AC3542"/>
    <w:rsid w:val="00AC420A"/>
    <w:rsid w:val="00AC5772"/>
    <w:rsid w:val="00AD51AC"/>
    <w:rsid w:val="00AD6823"/>
    <w:rsid w:val="00AE3199"/>
    <w:rsid w:val="00AF0DB4"/>
    <w:rsid w:val="00AF4108"/>
    <w:rsid w:val="00AF422F"/>
    <w:rsid w:val="00AF5562"/>
    <w:rsid w:val="00AF605E"/>
    <w:rsid w:val="00B008F0"/>
    <w:rsid w:val="00B03AE2"/>
    <w:rsid w:val="00B04CB3"/>
    <w:rsid w:val="00B0688B"/>
    <w:rsid w:val="00B06B92"/>
    <w:rsid w:val="00B107AD"/>
    <w:rsid w:val="00B11409"/>
    <w:rsid w:val="00B15A18"/>
    <w:rsid w:val="00B1612B"/>
    <w:rsid w:val="00B171A4"/>
    <w:rsid w:val="00B17FB8"/>
    <w:rsid w:val="00B2028C"/>
    <w:rsid w:val="00B2194C"/>
    <w:rsid w:val="00B24232"/>
    <w:rsid w:val="00B24D8D"/>
    <w:rsid w:val="00B315D7"/>
    <w:rsid w:val="00B31E41"/>
    <w:rsid w:val="00B334C7"/>
    <w:rsid w:val="00B3698B"/>
    <w:rsid w:val="00B522C5"/>
    <w:rsid w:val="00B52CDE"/>
    <w:rsid w:val="00B60E36"/>
    <w:rsid w:val="00B65658"/>
    <w:rsid w:val="00B67453"/>
    <w:rsid w:val="00B72EC3"/>
    <w:rsid w:val="00B8198C"/>
    <w:rsid w:val="00B82254"/>
    <w:rsid w:val="00B86A9C"/>
    <w:rsid w:val="00B87B7A"/>
    <w:rsid w:val="00B914B9"/>
    <w:rsid w:val="00B94716"/>
    <w:rsid w:val="00B948EF"/>
    <w:rsid w:val="00BA0424"/>
    <w:rsid w:val="00BA2655"/>
    <w:rsid w:val="00BA3520"/>
    <w:rsid w:val="00BA4A16"/>
    <w:rsid w:val="00BB4B36"/>
    <w:rsid w:val="00BB6097"/>
    <w:rsid w:val="00BC49AA"/>
    <w:rsid w:val="00BC5ED3"/>
    <w:rsid w:val="00BD6239"/>
    <w:rsid w:val="00BD7AD6"/>
    <w:rsid w:val="00BE05D0"/>
    <w:rsid w:val="00BF5913"/>
    <w:rsid w:val="00C012C1"/>
    <w:rsid w:val="00C036AC"/>
    <w:rsid w:val="00C04FB8"/>
    <w:rsid w:val="00C064F5"/>
    <w:rsid w:val="00C141DD"/>
    <w:rsid w:val="00C15184"/>
    <w:rsid w:val="00C22272"/>
    <w:rsid w:val="00C22AB0"/>
    <w:rsid w:val="00C22FA0"/>
    <w:rsid w:val="00C2586B"/>
    <w:rsid w:val="00C32724"/>
    <w:rsid w:val="00C33B47"/>
    <w:rsid w:val="00C33F48"/>
    <w:rsid w:val="00C37CD6"/>
    <w:rsid w:val="00C42A43"/>
    <w:rsid w:val="00C51FBB"/>
    <w:rsid w:val="00C54568"/>
    <w:rsid w:val="00C559BE"/>
    <w:rsid w:val="00C64177"/>
    <w:rsid w:val="00C70A6F"/>
    <w:rsid w:val="00C70AAF"/>
    <w:rsid w:val="00C82E0F"/>
    <w:rsid w:val="00C8531F"/>
    <w:rsid w:val="00C86B6F"/>
    <w:rsid w:val="00C876CA"/>
    <w:rsid w:val="00C96F53"/>
    <w:rsid w:val="00CA374C"/>
    <w:rsid w:val="00CA434A"/>
    <w:rsid w:val="00CA4BA2"/>
    <w:rsid w:val="00CA5F96"/>
    <w:rsid w:val="00CB0AC3"/>
    <w:rsid w:val="00CB5BDF"/>
    <w:rsid w:val="00CB5FD0"/>
    <w:rsid w:val="00CC056C"/>
    <w:rsid w:val="00CC15EE"/>
    <w:rsid w:val="00CC2E6F"/>
    <w:rsid w:val="00CC7ADF"/>
    <w:rsid w:val="00CD0F9E"/>
    <w:rsid w:val="00CE1340"/>
    <w:rsid w:val="00D00F89"/>
    <w:rsid w:val="00D01371"/>
    <w:rsid w:val="00D016C2"/>
    <w:rsid w:val="00D16A3F"/>
    <w:rsid w:val="00D20649"/>
    <w:rsid w:val="00D2289B"/>
    <w:rsid w:val="00D26F3F"/>
    <w:rsid w:val="00D319FC"/>
    <w:rsid w:val="00D414B6"/>
    <w:rsid w:val="00D47C94"/>
    <w:rsid w:val="00D54D80"/>
    <w:rsid w:val="00D646D1"/>
    <w:rsid w:val="00D70A0F"/>
    <w:rsid w:val="00D73D43"/>
    <w:rsid w:val="00D74C1C"/>
    <w:rsid w:val="00D76722"/>
    <w:rsid w:val="00D77BD0"/>
    <w:rsid w:val="00D86437"/>
    <w:rsid w:val="00D92799"/>
    <w:rsid w:val="00D938FA"/>
    <w:rsid w:val="00D95323"/>
    <w:rsid w:val="00D975DC"/>
    <w:rsid w:val="00DA2653"/>
    <w:rsid w:val="00DA2FA8"/>
    <w:rsid w:val="00DB4AA5"/>
    <w:rsid w:val="00DC225C"/>
    <w:rsid w:val="00DC2CB0"/>
    <w:rsid w:val="00DD3D5C"/>
    <w:rsid w:val="00DD700F"/>
    <w:rsid w:val="00DD7DCF"/>
    <w:rsid w:val="00DE1DFF"/>
    <w:rsid w:val="00DE570A"/>
    <w:rsid w:val="00DE6CB4"/>
    <w:rsid w:val="00DF5116"/>
    <w:rsid w:val="00DF6275"/>
    <w:rsid w:val="00E023B5"/>
    <w:rsid w:val="00E049C2"/>
    <w:rsid w:val="00E0522D"/>
    <w:rsid w:val="00E07794"/>
    <w:rsid w:val="00E078B6"/>
    <w:rsid w:val="00E10322"/>
    <w:rsid w:val="00E1123E"/>
    <w:rsid w:val="00E12AD4"/>
    <w:rsid w:val="00E13185"/>
    <w:rsid w:val="00E132CF"/>
    <w:rsid w:val="00E14EFD"/>
    <w:rsid w:val="00E16A23"/>
    <w:rsid w:val="00E20215"/>
    <w:rsid w:val="00E21E4E"/>
    <w:rsid w:val="00E23D43"/>
    <w:rsid w:val="00E31046"/>
    <w:rsid w:val="00E32F4F"/>
    <w:rsid w:val="00E33D8E"/>
    <w:rsid w:val="00E35B4A"/>
    <w:rsid w:val="00E360FC"/>
    <w:rsid w:val="00E4055D"/>
    <w:rsid w:val="00E44D0A"/>
    <w:rsid w:val="00E459FA"/>
    <w:rsid w:val="00E5273B"/>
    <w:rsid w:val="00E6054A"/>
    <w:rsid w:val="00E61846"/>
    <w:rsid w:val="00E61E64"/>
    <w:rsid w:val="00E62DE2"/>
    <w:rsid w:val="00E63D19"/>
    <w:rsid w:val="00E76E6C"/>
    <w:rsid w:val="00E773E5"/>
    <w:rsid w:val="00E8259B"/>
    <w:rsid w:val="00E82CE2"/>
    <w:rsid w:val="00E8362C"/>
    <w:rsid w:val="00E864CB"/>
    <w:rsid w:val="00E93EE1"/>
    <w:rsid w:val="00E94100"/>
    <w:rsid w:val="00E94859"/>
    <w:rsid w:val="00EA197C"/>
    <w:rsid w:val="00EA2391"/>
    <w:rsid w:val="00EA3B4B"/>
    <w:rsid w:val="00EA5088"/>
    <w:rsid w:val="00EB0FC5"/>
    <w:rsid w:val="00EB700E"/>
    <w:rsid w:val="00EB7294"/>
    <w:rsid w:val="00EC226C"/>
    <w:rsid w:val="00ED18DD"/>
    <w:rsid w:val="00ED4144"/>
    <w:rsid w:val="00ED5979"/>
    <w:rsid w:val="00EE1876"/>
    <w:rsid w:val="00EE591A"/>
    <w:rsid w:val="00EF110C"/>
    <w:rsid w:val="00EF2AD9"/>
    <w:rsid w:val="00EF4C52"/>
    <w:rsid w:val="00EF5639"/>
    <w:rsid w:val="00F00E5E"/>
    <w:rsid w:val="00F037AC"/>
    <w:rsid w:val="00F0387C"/>
    <w:rsid w:val="00F069F2"/>
    <w:rsid w:val="00F10B18"/>
    <w:rsid w:val="00F112E8"/>
    <w:rsid w:val="00F12352"/>
    <w:rsid w:val="00F16825"/>
    <w:rsid w:val="00F17F8D"/>
    <w:rsid w:val="00F22B04"/>
    <w:rsid w:val="00F24531"/>
    <w:rsid w:val="00F2544B"/>
    <w:rsid w:val="00F268EB"/>
    <w:rsid w:val="00F35F71"/>
    <w:rsid w:val="00F373A0"/>
    <w:rsid w:val="00F45EF0"/>
    <w:rsid w:val="00F5129A"/>
    <w:rsid w:val="00F522AE"/>
    <w:rsid w:val="00F56A8C"/>
    <w:rsid w:val="00F57252"/>
    <w:rsid w:val="00F654C0"/>
    <w:rsid w:val="00F7501B"/>
    <w:rsid w:val="00F76078"/>
    <w:rsid w:val="00F76BB2"/>
    <w:rsid w:val="00F83125"/>
    <w:rsid w:val="00F860A4"/>
    <w:rsid w:val="00F86883"/>
    <w:rsid w:val="00F86C6F"/>
    <w:rsid w:val="00F86C89"/>
    <w:rsid w:val="00F908F0"/>
    <w:rsid w:val="00F932E9"/>
    <w:rsid w:val="00F93D58"/>
    <w:rsid w:val="00F963D8"/>
    <w:rsid w:val="00F96B1E"/>
    <w:rsid w:val="00FA1A3C"/>
    <w:rsid w:val="00FA575B"/>
    <w:rsid w:val="00FA6B7E"/>
    <w:rsid w:val="00FA7064"/>
    <w:rsid w:val="00FB0704"/>
    <w:rsid w:val="00FB566B"/>
    <w:rsid w:val="00FC3D27"/>
    <w:rsid w:val="00FC5FC9"/>
    <w:rsid w:val="00FD5C18"/>
    <w:rsid w:val="00FE6756"/>
    <w:rsid w:val="00FF135B"/>
    <w:rsid w:val="00FF2FA5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9E136"/>
  <w15:docId w15:val="{6966BBE5-3FEF-40BB-B61B-00793C88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6C0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7F7BFF"/>
    <w:pPr>
      <w:keepNext/>
      <w:numPr>
        <w:numId w:val="1"/>
      </w:numPr>
      <w:spacing w:before="120" w:after="240"/>
      <w:outlineLvl w:val="0"/>
    </w:pPr>
    <w:rPr>
      <w:rFonts w:cs="Arial"/>
      <w:b/>
      <w:bCs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7F7BFF"/>
    <w:pPr>
      <w:keepNext/>
      <w:numPr>
        <w:ilvl w:val="1"/>
        <w:numId w:val="1"/>
      </w:numPr>
      <w:spacing w:before="120" w:after="240"/>
      <w:outlineLvl w:val="1"/>
    </w:pPr>
    <w:rPr>
      <w:rFonts w:cs="Arial"/>
      <w:b/>
      <w:bCs/>
      <w:caps/>
      <w:u w:val="single"/>
    </w:rPr>
  </w:style>
  <w:style w:type="paragraph" w:styleId="Nadpis3">
    <w:name w:val="heading 3"/>
    <w:basedOn w:val="Normln"/>
    <w:next w:val="Normln"/>
    <w:qFormat/>
    <w:rsid w:val="007F7BFF"/>
    <w:pPr>
      <w:keepNext/>
      <w:numPr>
        <w:ilvl w:val="2"/>
        <w:numId w:val="1"/>
      </w:numPr>
      <w:spacing w:before="120" w:after="240" w:line="360" w:lineRule="auto"/>
      <w:outlineLvl w:val="2"/>
    </w:pPr>
    <w:rPr>
      <w:rFonts w:cs="Arial"/>
      <w:b/>
      <w:bCs/>
      <w:u w:val="single"/>
    </w:rPr>
  </w:style>
  <w:style w:type="paragraph" w:styleId="Nadpis4">
    <w:name w:val="heading 4"/>
    <w:basedOn w:val="Normln"/>
    <w:next w:val="Normln"/>
    <w:qFormat/>
    <w:rsid w:val="007F7BFF"/>
    <w:pPr>
      <w:keepNext/>
      <w:numPr>
        <w:ilvl w:val="3"/>
        <w:numId w:val="1"/>
      </w:numPr>
      <w:spacing w:before="120" w:after="24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qFormat/>
    <w:rsid w:val="007F7BF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F7BF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7F7BFF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7F7BF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F7BFF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qFormat/>
    <w:rsid w:val="007F7BFF"/>
  </w:style>
  <w:style w:type="character" w:customStyle="1" w:styleId="Internetovodkaz">
    <w:name w:val="Internetový odkaz"/>
    <w:basedOn w:val="Standardnpsmoodstavce"/>
    <w:uiPriority w:val="99"/>
    <w:rsid w:val="007F7BFF"/>
    <w:rPr>
      <w:color w:val="0000FF"/>
      <w:u w:val="single"/>
    </w:rPr>
  </w:style>
  <w:style w:type="character" w:styleId="Odkaznakoment">
    <w:name w:val="annotation reference"/>
    <w:basedOn w:val="Standardnpsmoodstavce"/>
    <w:semiHidden/>
    <w:qFormat/>
    <w:rsid w:val="00DA68F9"/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qFormat/>
    <w:rsid w:val="00B95805"/>
    <w:rPr>
      <w:rFonts w:ascii="Arial" w:hAnsi="Arial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locked/>
    <w:rsid w:val="00B95805"/>
    <w:rPr>
      <w:rFonts w:ascii="Arial" w:hAnsi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qFormat/>
    <w:rsid w:val="00C84FA3"/>
    <w:rPr>
      <w:sz w:val="24"/>
    </w:rPr>
  </w:style>
  <w:style w:type="character" w:customStyle="1" w:styleId="OdstavecChar1">
    <w:name w:val="Odstavec Char1"/>
    <w:basedOn w:val="Standardnpsmoodstavce"/>
    <w:link w:val="Odstavec"/>
    <w:qFormat/>
    <w:rsid w:val="002774E1"/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sid w:val="00834D44"/>
    <w:rPr>
      <w:rFonts w:ascii="Arial" w:hAnsi="Arial"/>
      <w:sz w:val="24"/>
      <w:szCs w:val="24"/>
    </w:rPr>
  </w:style>
  <w:style w:type="character" w:customStyle="1" w:styleId="499textodrazenyChar">
    <w:name w:val="499_text_odrazeny Char"/>
    <w:basedOn w:val="Standardnpsmoodstavce"/>
    <w:link w:val="499textodrazeny"/>
    <w:uiPriority w:val="99"/>
    <w:qFormat/>
    <w:rsid w:val="00A1374C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Silnzdraznn">
    <w:name w:val="Silné zdůraznění"/>
    <w:basedOn w:val="Standardnpsmoodstavce"/>
    <w:qFormat/>
    <w:rsid w:val="00413A46"/>
    <w:rPr>
      <w:b/>
      <w:bCs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rsid w:val="007F7B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F7BFF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7F7BFF"/>
    <w:pPr>
      <w:jc w:val="center"/>
    </w:pPr>
    <w:rPr>
      <w:rFonts w:cs="Arial"/>
      <w:b/>
      <w:bCs/>
      <w:sz w:val="32"/>
    </w:rPr>
  </w:style>
  <w:style w:type="paragraph" w:styleId="Rozloendokumentu">
    <w:name w:val="Document Map"/>
    <w:basedOn w:val="Normln"/>
    <w:semiHidden/>
    <w:qFormat/>
    <w:rsid w:val="007F7BFF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7F7BFF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0352EA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uiPriority w:val="39"/>
    <w:rsid w:val="007F7BFF"/>
    <w:pPr>
      <w:tabs>
        <w:tab w:val="left" w:pos="1134"/>
        <w:tab w:val="right" w:leader="dot" w:pos="9061"/>
      </w:tabs>
      <w:spacing w:line="360" w:lineRule="auto"/>
    </w:pPr>
  </w:style>
  <w:style w:type="paragraph" w:styleId="Textkomente">
    <w:name w:val="annotation text"/>
    <w:basedOn w:val="Normln"/>
    <w:semiHidden/>
    <w:qFormat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qFormat/>
    <w:rsid w:val="00DA68F9"/>
    <w:rPr>
      <w:b/>
      <w:bCs/>
    </w:rPr>
  </w:style>
  <w:style w:type="paragraph" w:styleId="Textbubliny">
    <w:name w:val="Balloon Text"/>
    <w:basedOn w:val="Normln"/>
    <w:semiHidden/>
    <w:qFormat/>
    <w:rsid w:val="00DA68F9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qFormat/>
    <w:rsid w:val="00EB4FA1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qFormat/>
    <w:rsid w:val="00EB4FA1"/>
    <w:p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qFormat/>
    <w:rsid w:val="00EB4FA1"/>
    <w:pPr>
      <w:jc w:val="both"/>
      <w:outlineLvl w:val="7"/>
    </w:pPr>
    <w:rPr>
      <w:rFonts w:ascii="Times New Roman" w:hAnsi="Times New Roman"/>
      <w:szCs w:val="20"/>
    </w:rPr>
  </w:style>
  <w:style w:type="paragraph" w:customStyle="1" w:styleId="StylNadpis2nenTunBezpodtrenDolejednoduchAuto">
    <w:name w:val="Styl Nadpis 2 + není Tučné Bez podtržení Dole: (jednoduché Auto..."/>
    <w:basedOn w:val="Nadpis2"/>
    <w:qFormat/>
    <w:rsid w:val="0046073A"/>
    <w:pPr>
      <w:numPr>
        <w:ilvl w:val="0"/>
        <w:numId w:val="0"/>
      </w:numPr>
      <w:pBdr>
        <w:bottom w:val="single" w:sz="4" w:space="1" w:color="000000"/>
      </w:pBdr>
    </w:pPr>
    <w:rPr>
      <w:rFonts w:cs="Times New Roman"/>
      <w:b w:val="0"/>
      <w:bCs w:val="0"/>
      <w:sz w:val="28"/>
      <w:szCs w:val="20"/>
      <w:u w:val="none"/>
    </w:rPr>
  </w:style>
  <w:style w:type="paragraph" w:customStyle="1" w:styleId="StylNadpis2BezpodtrenmezijednoduchAutomatick0">
    <w:name w:val="Styl Nadpis 2 + Bez podtržení mezi : (jednoduché Automatická  0..."/>
    <w:basedOn w:val="Nadpis2"/>
    <w:qFormat/>
    <w:rsid w:val="00644C46"/>
    <w:pPr>
      <w:numPr>
        <w:ilvl w:val="0"/>
        <w:numId w:val="0"/>
      </w:numPr>
      <w:tabs>
        <w:tab w:val="left" w:pos="720"/>
      </w:tabs>
      <w:ind w:left="720" w:hanging="720"/>
    </w:pPr>
    <w:rPr>
      <w:rFonts w:cs="Times New Roman"/>
      <w:szCs w:val="20"/>
      <w:u w:val="none"/>
    </w:rPr>
  </w:style>
  <w:style w:type="paragraph" w:customStyle="1" w:styleId="StylStylNadpis2nenTunBezpodtrenDolejednoduchAu">
    <w:name w:val="Styl Styl Nadpis 2 + není Tučné Bez podtržení Dole: (jednoduché Au..."/>
    <w:basedOn w:val="StylNadpis2nenTunBezpodtrenDolejednoduchAuto"/>
    <w:qFormat/>
    <w:rsid w:val="00BB732F"/>
    <w:pPr>
      <w:pBdr>
        <w:bottom w:val="nil"/>
      </w:pBdr>
    </w:pPr>
    <w:rPr>
      <w:b/>
    </w:rPr>
  </w:style>
  <w:style w:type="paragraph" w:customStyle="1" w:styleId="StylStylNadpis2BezpodtrenmezijednoduchAutomatick">
    <w:name w:val="Styl Styl Nadpis 2 + Bez podtržení mezi : (jednoduché Automatická ..."/>
    <w:basedOn w:val="Normln"/>
    <w:next w:val="StylNadpis2BezpodtrenmezijednoduchAutomatick0"/>
    <w:autoRedefine/>
    <w:qFormat/>
    <w:rsid w:val="00A66135"/>
    <w:pPr>
      <w:numPr>
        <w:numId w:val="3"/>
      </w:numPr>
    </w:pPr>
  </w:style>
  <w:style w:type="paragraph" w:customStyle="1" w:styleId="StylNadpis4Vechnavelk">
    <w:name w:val="Styl Nadpis 4 + Všechna velká"/>
    <w:basedOn w:val="StylNadpis2BezpodtrenmezijednoduchAutomatick0"/>
    <w:next w:val="StylStylNadpis2BezpodtrenmezijednoduchAutomatick"/>
    <w:qFormat/>
    <w:rsid w:val="00A66135"/>
    <w:pPr>
      <w:numPr>
        <w:numId w:val="2"/>
      </w:numPr>
      <w:tabs>
        <w:tab w:val="clear" w:pos="720"/>
        <w:tab w:val="left" w:pos="1004"/>
      </w:tabs>
      <w:ind w:left="1004"/>
    </w:pPr>
    <w:rPr>
      <w:b w:val="0"/>
      <w:bCs w:val="0"/>
      <w:caps w:val="0"/>
    </w:rPr>
  </w:style>
  <w:style w:type="paragraph" w:customStyle="1" w:styleId="StylNadpis2DolejednoduchAutomatick05bkary">
    <w:name w:val="Styl Nadpis 2 + Dole: (jednoduché Automatická  05 b. šířka čáry)"/>
    <w:basedOn w:val="Nadpis2"/>
    <w:qFormat/>
    <w:rsid w:val="00A66135"/>
    <w:pPr>
      <w:numPr>
        <w:ilvl w:val="0"/>
        <w:numId w:val="0"/>
      </w:numPr>
      <w:pBdr>
        <w:bottom w:val="single" w:sz="4" w:space="1" w:color="000000"/>
      </w:pBdr>
    </w:pPr>
    <w:rPr>
      <w:rFonts w:cs="Times New Roman"/>
      <w:bCs w:val="0"/>
      <w:sz w:val="28"/>
      <w:szCs w:val="20"/>
      <w:u w:val="none"/>
    </w:rPr>
  </w:style>
  <w:style w:type="paragraph" w:styleId="Odstavecseseznamem">
    <w:name w:val="List Paragraph"/>
    <w:basedOn w:val="Normln"/>
    <w:uiPriority w:val="34"/>
    <w:qFormat/>
    <w:rsid w:val="00E724D7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C84FA3"/>
    <w:pPr>
      <w:spacing w:after="120"/>
      <w:ind w:left="283"/>
      <w:textAlignment w:val="baseline"/>
    </w:pPr>
    <w:rPr>
      <w:rFonts w:ascii="Times New Roman" w:hAnsi="Times New Roman"/>
      <w:szCs w:val="20"/>
    </w:rPr>
  </w:style>
  <w:style w:type="paragraph" w:customStyle="1" w:styleId="Odstavec">
    <w:name w:val="Odstavec"/>
    <w:basedOn w:val="Normln"/>
    <w:link w:val="OdstavecChar1"/>
    <w:qFormat/>
    <w:rsid w:val="002774E1"/>
    <w:pPr>
      <w:widowControl w:val="0"/>
      <w:spacing w:after="115" w:line="288" w:lineRule="auto"/>
      <w:ind w:firstLine="480"/>
      <w:jc w:val="both"/>
    </w:pPr>
    <w:rPr>
      <w:rFonts w:ascii="Times New Roman" w:hAnsi="Times New Roman"/>
      <w:szCs w:val="20"/>
    </w:rPr>
  </w:style>
  <w:style w:type="paragraph" w:customStyle="1" w:styleId="Zkladntext21">
    <w:name w:val="Základní text 21"/>
    <w:basedOn w:val="Normln"/>
    <w:qFormat/>
    <w:rsid w:val="006D6434"/>
    <w:pPr>
      <w:jc w:val="both"/>
    </w:pPr>
    <w:rPr>
      <w:rFonts w:ascii="Times New Roman" w:hAnsi="Times New Roman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qFormat/>
    <w:rsid w:val="00834D44"/>
    <w:pPr>
      <w:spacing w:after="120" w:line="480" w:lineRule="auto"/>
      <w:ind w:left="283"/>
    </w:pPr>
  </w:style>
  <w:style w:type="paragraph" w:customStyle="1" w:styleId="499textodrazeny">
    <w:name w:val="499_text_odrazeny"/>
    <w:basedOn w:val="Normln"/>
    <w:link w:val="499textodrazenyChar"/>
    <w:uiPriority w:val="99"/>
    <w:qFormat/>
    <w:rsid w:val="00A1374C"/>
    <w:pPr>
      <w:spacing w:before="60"/>
      <w:ind w:left="709"/>
    </w:pPr>
    <w:rPr>
      <w:rFonts w:eastAsia="Calibri" w:cs="Arial"/>
      <w:color w:val="000000"/>
      <w:sz w:val="18"/>
      <w:szCs w:val="18"/>
      <w:lang w:eastAsia="en-US"/>
    </w:rPr>
  </w:style>
  <w:style w:type="paragraph" w:customStyle="1" w:styleId="StylVechnavelkDolejednoduchAutomatick05bka">
    <w:name w:val="Styl Všechna velká Dole: (jednoduché Automatická  05 b. šířka ..."/>
    <w:basedOn w:val="Normln"/>
    <w:next w:val="Normln"/>
    <w:qFormat/>
    <w:rsid w:val="002779CA"/>
    <w:pPr>
      <w:keepNext/>
      <w:pBdr>
        <w:bottom w:val="single" w:sz="4" w:space="1" w:color="000000"/>
      </w:pBdr>
      <w:spacing w:before="120" w:after="240"/>
      <w:outlineLvl w:val="1"/>
    </w:pPr>
    <w:rPr>
      <w:rFonts w:cs="Arial"/>
      <w:bCs/>
      <w:caps/>
      <w:szCs w:val="20"/>
    </w:rPr>
  </w:style>
  <w:style w:type="paragraph" w:customStyle="1" w:styleId="Standard">
    <w:name w:val="Standard"/>
    <w:qFormat/>
    <w:rsid w:val="00C9293A"/>
    <w:rPr>
      <w:rFonts w:ascii="Arial" w:hAnsi="Arial"/>
      <w:kern w:val="2"/>
      <w:sz w:val="24"/>
      <w:szCs w:val="24"/>
    </w:rPr>
  </w:style>
  <w:style w:type="table" w:styleId="Mkatabulky">
    <w:name w:val="Table Grid"/>
    <w:basedOn w:val="Normlntabulka"/>
    <w:rsid w:val="00F0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B51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2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knakal@gmail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9AB59-A51C-49E2-805F-D0472C9F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1628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ÚSTÍ NAD LABEM</vt:lpstr>
    </vt:vector>
  </TitlesOfParts>
  <Company>ARCH PROJEKT s.r.o.</Company>
  <LinksUpToDate>false</LinksUpToDate>
  <CharactersWithSpaces>11215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subject/>
  <dc:creator>Provoz</dc:creator>
  <dc:description/>
  <cp:lastModifiedBy>Tomáš Gruncl</cp:lastModifiedBy>
  <cp:revision>697</cp:revision>
  <cp:lastPrinted>2025-03-13T10:46:00Z</cp:lastPrinted>
  <dcterms:created xsi:type="dcterms:W3CDTF">2021-02-13T05:19:00Z</dcterms:created>
  <dcterms:modified xsi:type="dcterms:W3CDTF">2025-03-13T10:47:00Z</dcterms:modified>
  <dc:language>cs-CZ</dc:language>
</cp:coreProperties>
</file>