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BBB4" w14:textId="6FADD9BB" w:rsidR="009A2E95" w:rsidRPr="00F53712" w:rsidRDefault="00D401DB" w:rsidP="001535F8">
      <w:pPr>
        <w:spacing w:after="240"/>
        <w:jc w:val="center"/>
        <w:rPr>
          <w:rFonts w:asciiTheme="minorHAnsi" w:hAnsiTheme="minorHAnsi" w:cstheme="minorHAnsi"/>
          <w:b/>
          <w:sz w:val="44"/>
          <w:szCs w:val="44"/>
        </w:rPr>
      </w:pPr>
      <w:r>
        <w:rPr>
          <w:rFonts w:asciiTheme="minorHAnsi" w:hAnsiTheme="minorHAnsi" w:cstheme="minorHAnsi"/>
          <w:b/>
          <w:sz w:val="44"/>
          <w:szCs w:val="44"/>
        </w:rPr>
        <w:t>S</w:t>
      </w:r>
      <w:r w:rsidR="00BC02FA" w:rsidRPr="00F53712">
        <w:rPr>
          <w:rFonts w:asciiTheme="minorHAnsi" w:hAnsiTheme="minorHAnsi" w:cstheme="minorHAnsi"/>
          <w:b/>
          <w:sz w:val="44"/>
          <w:szCs w:val="44"/>
        </w:rPr>
        <w:t>mlouv</w:t>
      </w:r>
      <w:r>
        <w:rPr>
          <w:rFonts w:asciiTheme="minorHAnsi" w:hAnsiTheme="minorHAnsi" w:cstheme="minorHAnsi"/>
          <w:b/>
          <w:sz w:val="44"/>
          <w:szCs w:val="44"/>
        </w:rPr>
        <w:t>a</w:t>
      </w:r>
      <w:r w:rsidR="00BC02FA" w:rsidRPr="00F53712">
        <w:rPr>
          <w:rFonts w:asciiTheme="minorHAnsi" w:hAnsiTheme="minorHAnsi" w:cstheme="minorHAnsi"/>
          <w:b/>
          <w:sz w:val="44"/>
          <w:szCs w:val="44"/>
        </w:rPr>
        <w:t xml:space="preserve"> o dílo</w:t>
      </w:r>
    </w:p>
    <w:p w14:paraId="582D8052" w14:textId="77B1D6BD" w:rsidR="005026FB" w:rsidRPr="005026FB" w:rsidRDefault="005026FB" w:rsidP="00CC3049">
      <w:pPr>
        <w:jc w:val="center"/>
        <w:rPr>
          <w:rFonts w:asciiTheme="minorHAnsi" w:hAnsiTheme="minorHAnsi" w:cstheme="minorHAnsi"/>
          <w:sz w:val="22"/>
          <w:szCs w:val="22"/>
        </w:rPr>
      </w:pPr>
      <w:r w:rsidRPr="001535F8">
        <w:rPr>
          <w:rFonts w:asciiTheme="minorHAnsi" w:hAnsiTheme="minorHAnsi" w:cstheme="minorHAnsi"/>
          <w:b/>
          <w:sz w:val="22"/>
          <w:szCs w:val="22"/>
        </w:rPr>
        <w:t xml:space="preserve">č. objednatele </w:t>
      </w:r>
      <w:r w:rsidR="00501FD6" w:rsidRPr="001535F8">
        <w:rPr>
          <w:rFonts w:asciiTheme="minorHAnsi" w:hAnsiTheme="minorHAnsi" w:cstheme="minorHAnsi"/>
          <w:b/>
          <w:sz w:val="22"/>
          <w:szCs w:val="22"/>
        </w:rPr>
        <w:t>202</w:t>
      </w:r>
      <w:r w:rsidR="006F1021">
        <w:rPr>
          <w:rFonts w:asciiTheme="minorHAnsi" w:hAnsiTheme="minorHAnsi" w:cstheme="minorHAnsi"/>
          <w:b/>
          <w:sz w:val="22"/>
          <w:szCs w:val="22"/>
        </w:rPr>
        <w:t>6</w:t>
      </w:r>
      <w:r w:rsidR="00501FD6" w:rsidRPr="001535F8">
        <w:rPr>
          <w:rFonts w:asciiTheme="minorHAnsi" w:hAnsiTheme="minorHAnsi" w:cstheme="minorHAnsi"/>
          <w:b/>
          <w:sz w:val="22"/>
          <w:szCs w:val="22"/>
        </w:rPr>
        <w:t>/</w:t>
      </w:r>
      <w:r w:rsidR="006F1021">
        <w:rPr>
          <w:rFonts w:asciiTheme="minorHAnsi" w:hAnsiTheme="minorHAnsi" w:cstheme="minorHAnsi"/>
          <w:b/>
          <w:sz w:val="22"/>
          <w:szCs w:val="22"/>
        </w:rPr>
        <w:t>______</w:t>
      </w:r>
      <w:r w:rsidR="00501FD6" w:rsidRPr="001535F8">
        <w:rPr>
          <w:rFonts w:asciiTheme="minorHAnsi" w:hAnsiTheme="minorHAnsi" w:cstheme="minorHAnsi"/>
          <w:b/>
          <w:sz w:val="22"/>
          <w:szCs w:val="22"/>
        </w:rPr>
        <w:t>/</w:t>
      </w:r>
      <w:r w:rsidRPr="001535F8">
        <w:rPr>
          <w:rFonts w:asciiTheme="minorHAnsi" w:hAnsiTheme="minorHAnsi" w:cstheme="minorHAnsi"/>
          <w:b/>
          <w:sz w:val="22"/>
          <w:szCs w:val="22"/>
        </w:rPr>
        <w:t xml:space="preserve">ORMI_OID / č. zhotovitele </w:t>
      </w:r>
      <w:r w:rsidR="006F1021">
        <w:rPr>
          <w:rFonts w:asciiTheme="minorHAnsi" w:hAnsiTheme="minorHAnsi" w:cstheme="minorHAnsi"/>
          <w:b/>
          <w:sz w:val="22"/>
          <w:szCs w:val="22"/>
        </w:rPr>
        <w:t>________</w:t>
      </w:r>
    </w:p>
    <w:p w14:paraId="471FBF15" w14:textId="2D60085C" w:rsidR="00CC3049" w:rsidRPr="0028736B" w:rsidRDefault="00246A6C" w:rsidP="0028736B">
      <w:pPr>
        <w:spacing w:after="240"/>
        <w:jc w:val="center"/>
        <w:rPr>
          <w:rFonts w:asciiTheme="minorHAnsi" w:hAnsiTheme="minorHAnsi" w:cstheme="minorHAnsi"/>
          <w:sz w:val="22"/>
          <w:szCs w:val="22"/>
        </w:rPr>
      </w:pPr>
      <w:r w:rsidRPr="0028736B">
        <w:rPr>
          <w:rFonts w:asciiTheme="minorHAnsi" w:hAnsiTheme="minorHAnsi" w:cstheme="minorHAnsi"/>
          <w:sz w:val="22"/>
          <w:szCs w:val="22"/>
        </w:rPr>
        <w:t xml:space="preserve"> </w:t>
      </w:r>
      <w:r w:rsidR="008739AD" w:rsidRPr="0028736B">
        <w:rPr>
          <w:rFonts w:asciiTheme="minorHAnsi" w:hAnsiTheme="minorHAnsi" w:cstheme="minorHAnsi"/>
          <w:sz w:val="22"/>
          <w:szCs w:val="22"/>
        </w:rPr>
        <w:t>(dále jen smlouva)</w:t>
      </w:r>
    </w:p>
    <w:p w14:paraId="26F119D0" w14:textId="3B2BC4C5" w:rsidR="0028736B" w:rsidRDefault="0028736B" w:rsidP="0028736B">
      <w:pPr>
        <w:ind w:right="-1"/>
        <w:contextualSpacing/>
        <w:jc w:val="center"/>
        <w:rPr>
          <w:rFonts w:asciiTheme="minorHAnsi" w:hAnsiTheme="minorHAnsi" w:cstheme="minorHAnsi"/>
          <w:sz w:val="22"/>
          <w:szCs w:val="22"/>
        </w:rPr>
      </w:pPr>
      <w:r w:rsidRPr="00AC1620">
        <w:rPr>
          <w:rFonts w:asciiTheme="minorHAnsi" w:hAnsiTheme="minorHAnsi" w:cstheme="minorHAnsi"/>
          <w:sz w:val="22"/>
          <w:szCs w:val="22"/>
        </w:rPr>
        <w:t xml:space="preserve">uzavřená ve smyslu § 2586 a násl. zákona </w:t>
      </w:r>
      <w:r>
        <w:rPr>
          <w:rFonts w:asciiTheme="minorHAnsi" w:hAnsiTheme="minorHAnsi" w:cstheme="minorHAnsi"/>
          <w:sz w:val="22"/>
          <w:szCs w:val="22"/>
        </w:rPr>
        <w:t xml:space="preserve">č. </w:t>
      </w:r>
      <w:r w:rsidRPr="00AC1620">
        <w:rPr>
          <w:rFonts w:asciiTheme="minorHAnsi" w:hAnsiTheme="minorHAnsi" w:cstheme="minorHAnsi"/>
          <w:sz w:val="22"/>
          <w:szCs w:val="22"/>
        </w:rPr>
        <w:t>89/2012 Sb., občanský zákoník a ve smyslu zákona</w:t>
      </w:r>
    </w:p>
    <w:p w14:paraId="4EE4485E" w14:textId="32CB8A39" w:rsidR="00B710D4" w:rsidRPr="0028736B" w:rsidRDefault="0028736B" w:rsidP="0028736B">
      <w:pPr>
        <w:rPr>
          <w:rFonts w:asciiTheme="minorHAnsi" w:hAnsiTheme="minorHAnsi" w:cstheme="minorHAnsi"/>
        </w:rPr>
      </w:pPr>
      <w:r w:rsidRPr="0028736B">
        <w:rPr>
          <w:rFonts w:asciiTheme="minorHAnsi" w:hAnsiTheme="minorHAnsi" w:cstheme="minorHAnsi"/>
          <w:sz w:val="22"/>
          <w:szCs w:val="22"/>
        </w:rPr>
        <w:t>č. 134/2016 Sb., o zadávání veřejných zakázek (dále také jen „ZZVZ“) mezi těmito smluvními</w:t>
      </w:r>
      <w:r>
        <w:rPr>
          <w:rFonts w:asciiTheme="minorHAnsi" w:hAnsiTheme="minorHAnsi" w:cstheme="minorHAnsi"/>
          <w:sz w:val="22"/>
          <w:szCs w:val="22"/>
        </w:rPr>
        <w:t xml:space="preserve"> </w:t>
      </w:r>
      <w:r w:rsidRPr="0028736B">
        <w:rPr>
          <w:rFonts w:asciiTheme="minorHAnsi" w:hAnsiTheme="minorHAnsi" w:cstheme="minorHAnsi"/>
          <w:sz w:val="22"/>
          <w:szCs w:val="22"/>
        </w:rPr>
        <w:t>stranami:</w:t>
      </w:r>
    </w:p>
    <w:p w14:paraId="26B91F8F" w14:textId="119697C0" w:rsidR="00BC02FA" w:rsidRPr="0028736B" w:rsidRDefault="00BC02FA" w:rsidP="00260C1D">
      <w:pPr>
        <w:pStyle w:val="Nadpis1"/>
      </w:pPr>
      <w:r w:rsidRPr="0028736B">
        <w:t>Označení smluvních stran</w:t>
      </w:r>
    </w:p>
    <w:p w14:paraId="3C68F27A" w14:textId="77777777" w:rsidR="00BC02FA" w:rsidRPr="0028736B" w:rsidRDefault="00BC02FA" w:rsidP="00260C1D">
      <w:pPr>
        <w:pStyle w:val="Nadpis2"/>
      </w:pPr>
      <w:r w:rsidRPr="0028736B">
        <w:t>Objednatel:</w:t>
      </w:r>
      <w:r w:rsidRPr="0028736B">
        <w:tab/>
      </w:r>
      <w:r w:rsidRPr="0028736B">
        <w:tab/>
      </w:r>
      <w:r w:rsidRPr="0028736B">
        <w:tab/>
      </w:r>
      <w:r w:rsidR="000B3633" w:rsidRPr="0028736B">
        <w:tab/>
      </w:r>
      <w:r w:rsidRPr="0028736B">
        <w:t>Město Česká Lípa</w:t>
      </w:r>
    </w:p>
    <w:p w14:paraId="212B0006" w14:textId="77777777" w:rsidR="00BC02FA" w:rsidRPr="0028736B" w:rsidRDefault="00BC02FA" w:rsidP="00B75AB7">
      <w:pPr>
        <w:ind w:left="709"/>
        <w:rPr>
          <w:rFonts w:asciiTheme="minorHAnsi" w:hAnsiTheme="minorHAnsi" w:cstheme="minorHAnsi"/>
          <w:sz w:val="22"/>
          <w:szCs w:val="22"/>
        </w:rPr>
      </w:pPr>
      <w:r w:rsidRPr="0028736B">
        <w:rPr>
          <w:rFonts w:asciiTheme="minorHAnsi" w:hAnsiTheme="minorHAnsi" w:cstheme="minorHAnsi"/>
          <w:sz w:val="22"/>
          <w:szCs w:val="22"/>
        </w:rPr>
        <w:t>se sídlem:</w:t>
      </w:r>
      <w:r w:rsidRPr="0028736B">
        <w:rPr>
          <w:rFonts w:asciiTheme="minorHAnsi" w:hAnsiTheme="minorHAnsi" w:cstheme="minorHAnsi"/>
          <w:sz w:val="22"/>
          <w:szCs w:val="22"/>
        </w:rPr>
        <w:tab/>
      </w:r>
      <w:r w:rsidRPr="0028736B">
        <w:rPr>
          <w:rFonts w:asciiTheme="minorHAnsi" w:hAnsiTheme="minorHAnsi" w:cstheme="minorHAnsi"/>
          <w:sz w:val="22"/>
          <w:szCs w:val="22"/>
        </w:rPr>
        <w:tab/>
      </w:r>
      <w:r w:rsidRPr="0028736B">
        <w:rPr>
          <w:rFonts w:asciiTheme="minorHAnsi" w:hAnsiTheme="minorHAnsi" w:cstheme="minorHAnsi"/>
          <w:sz w:val="22"/>
          <w:szCs w:val="22"/>
        </w:rPr>
        <w:tab/>
      </w:r>
      <w:r w:rsidR="000B3633" w:rsidRPr="0028736B">
        <w:rPr>
          <w:rFonts w:asciiTheme="minorHAnsi" w:hAnsiTheme="minorHAnsi" w:cstheme="minorHAnsi"/>
          <w:sz w:val="22"/>
          <w:szCs w:val="22"/>
        </w:rPr>
        <w:tab/>
      </w:r>
      <w:r w:rsidRPr="0028736B">
        <w:rPr>
          <w:rFonts w:asciiTheme="minorHAnsi" w:hAnsiTheme="minorHAnsi" w:cstheme="minorHAnsi"/>
          <w:sz w:val="22"/>
          <w:szCs w:val="22"/>
        </w:rPr>
        <w:t>Nám. T. G. Masaryka č. 1, 470 36 Česká Lípa</w:t>
      </w:r>
    </w:p>
    <w:p w14:paraId="09ACA785" w14:textId="12308222" w:rsidR="00BC02FA" w:rsidRPr="0028736B" w:rsidRDefault="00BC02FA" w:rsidP="00B75AB7">
      <w:pPr>
        <w:ind w:left="709"/>
        <w:rPr>
          <w:rFonts w:asciiTheme="minorHAnsi" w:hAnsiTheme="minorHAnsi" w:cstheme="minorHAnsi"/>
          <w:sz w:val="22"/>
          <w:szCs w:val="22"/>
        </w:rPr>
      </w:pPr>
      <w:r w:rsidRPr="0028736B">
        <w:rPr>
          <w:rFonts w:asciiTheme="minorHAnsi" w:hAnsiTheme="minorHAnsi" w:cstheme="minorHAnsi"/>
          <w:sz w:val="22"/>
          <w:szCs w:val="22"/>
        </w:rPr>
        <w:t>IČ: 00260428</w:t>
      </w:r>
      <w:r w:rsidRPr="0028736B">
        <w:rPr>
          <w:rFonts w:asciiTheme="minorHAnsi" w:hAnsiTheme="minorHAnsi" w:cstheme="minorHAnsi"/>
          <w:sz w:val="22"/>
          <w:szCs w:val="22"/>
        </w:rPr>
        <w:tab/>
      </w:r>
      <w:r w:rsidRPr="0028736B">
        <w:rPr>
          <w:rFonts w:asciiTheme="minorHAnsi" w:hAnsiTheme="minorHAnsi" w:cstheme="minorHAnsi"/>
          <w:sz w:val="22"/>
          <w:szCs w:val="22"/>
        </w:rPr>
        <w:tab/>
      </w:r>
      <w:r w:rsidRPr="0028736B">
        <w:rPr>
          <w:rFonts w:asciiTheme="minorHAnsi" w:hAnsiTheme="minorHAnsi" w:cstheme="minorHAnsi"/>
          <w:sz w:val="22"/>
          <w:szCs w:val="22"/>
        </w:rPr>
        <w:tab/>
      </w:r>
      <w:r w:rsidR="000B3633" w:rsidRPr="0028736B">
        <w:rPr>
          <w:rFonts w:asciiTheme="minorHAnsi" w:hAnsiTheme="minorHAnsi" w:cstheme="minorHAnsi"/>
          <w:sz w:val="22"/>
          <w:szCs w:val="22"/>
        </w:rPr>
        <w:tab/>
      </w:r>
      <w:r w:rsidRPr="0028736B">
        <w:rPr>
          <w:rFonts w:asciiTheme="minorHAnsi" w:hAnsiTheme="minorHAnsi" w:cstheme="minorHAnsi"/>
          <w:sz w:val="22"/>
          <w:szCs w:val="22"/>
        </w:rPr>
        <w:t>DIČ: CZ 00260428</w:t>
      </w:r>
    </w:p>
    <w:p w14:paraId="3FA35BC7" w14:textId="7DB0D982" w:rsidR="00BC02FA" w:rsidRPr="0028736B" w:rsidRDefault="009277AA" w:rsidP="00B97058">
      <w:pPr>
        <w:ind w:left="709"/>
        <w:rPr>
          <w:rFonts w:asciiTheme="minorHAnsi" w:hAnsiTheme="minorHAnsi" w:cstheme="minorHAnsi"/>
          <w:sz w:val="22"/>
          <w:szCs w:val="22"/>
        </w:rPr>
      </w:pPr>
      <w:r w:rsidRPr="006E4028">
        <w:rPr>
          <w:rFonts w:ascii="Calibri" w:hAnsi="Calibri" w:cs="Calibri"/>
          <w:sz w:val="22"/>
          <w:szCs w:val="22"/>
        </w:rPr>
        <w:t xml:space="preserve">zastoupený </w:t>
      </w:r>
      <w:r w:rsidR="00B97058">
        <w:rPr>
          <w:rFonts w:ascii="Calibri" w:hAnsi="Calibri" w:cs="Calibri"/>
          <w:sz w:val="22"/>
          <w:szCs w:val="22"/>
        </w:rPr>
        <w:t>ve věcech smluvních:</w:t>
      </w:r>
      <w:r w:rsidR="00BC02FA" w:rsidRPr="0028736B">
        <w:rPr>
          <w:rFonts w:asciiTheme="minorHAnsi" w:hAnsiTheme="minorHAnsi" w:cstheme="minorHAnsi"/>
          <w:sz w:val="22"/>
          <w:szCs w:val="22"/>
        </w:rPr>
        <w:tab/>
      </w:r>
      <w:r w:rsidR="00B97058">
        <w:rPr>
          <w:rFonts w:asciiTheme="minorHAnsi" w:hAnsiTheme="minorHAnsi" w:cstheme="minorHAnsi"/>
          <w:sz w:val="22"/>
          <w:szCs w:val="22"/>
        </w:rPr>
        <w:t>Ing. Jitkou Volfovou, starostkou</w:t>
      </w:r>
    </w:p>
    <w:p w14:paraId="7904BF8D" w14:textId="606FE547" w:rsidR="00BC02FA" w:rsidRPr="0028736B" w:rsidRDefault="00BC02FA" w:rsidP="00B75AB7">
      <w:pPr>
        <w:tabs>
          <w:tab w:val="left" w:pos="4253"/>
        </w:tabs>
        <w:ind w:left="4253" w:hanging="3544"/>
        <w:rPr>
          <w:rFonts w:asciiTheme="minorHAnsi" w:hAnsiTheme="minorHAnsi" w:cstheme="minorHAnsi"/>
          <w:sz w:val="22"/>
          <w:szCs w:val="22"/>
        </w:rPr>
      </w:pPr>
      <w:r w:rsidRPr="0028736B">
        <w:rPr>
          <w:rFonts w:asciiTheme="minorHAnsi" w:hAnsiTheme="minorHAnsi" w:cstheme="minorHAnsi"/>
          <w:sz w:val="22"/>
          <w:szCs w:val="22"/>
        </w:rPr>
        <w:t>zastoupený ve věcech technických:</w:t>
      </w:r>
      <w:r w:rsidRPr="0028736B">
        <w:rPr>
          <w:rFonts w:asciiTheme="minorHAnsi" w:hAnsiTheme="minorHAnsi" w:cstheme="minorHAnsi"/>
          <w:sz w:val="22"/>
          <w:szCs w:val="22"/>
        </w:rPr>
        <w:tab/>
      </w:r>
      <w:r w:rsidR="00AF654F">
        <w:rPr>
          <w:rFonts w:asciiTheme="minorHAnsi" w:hAnsiTheme="minorHAnsi" w:cstheme="minorHAnsi"/>
          <w:sz w:val="22"/>
          <w:szCs w:val="22"/>
        </w:rPr>
        <w:t xml:space="preserve">Ing. Hanou </w:t>
      </w:r>
      <w:proofErr w:type="spellStart"/>
      <w:r w:rsidR="00AF654F">
        <w:rPr>
          <w:rFonts w:asciiTheme="minorHAnsi" w:hAnsiTheme="minorHAnsi" w:cstheme="minorHAnsi"/>
          <w:sz w:val="22"/>
          <w:szCs w:val="22"/>
        </w:rPr>
        <w:t>Ezrovou</w:t>
      </w:r>
      <w:proofErr w:type="spellEnd"/>
      <w:r w:rsidR="00AF654F">
        <w:rPr>
          <w:rFonts w:asciiTheme="minorHAnsi" w:hAnsiTheme="minorHAnsi" w:cstheme="minorHAnsi"/>
          <w:sz w:val="22"/>
          <w:szCs w:val="22"/>
        </w:rPr>
        <w:t>, vedoucí oddělení investic a dotací</w:t>
      </w:r>
    </w:p>
    <w:p w14:paraId="46357165" w14:textId="77865683" w:rsidR="00BC02FA" w:rsidRDefault="00BC02FA" w:rsidP="003C346B">
      <w:pPr>
        <w:tabs>
          <w:tab w:val="left" w:pos="4253"/>
        </w:tabs>
        <w:ind w:left="4253" w:hanging="3544"/>
        <w:rPr>
          <w:rFonts w:asciiTheme="minorHAnsi" w:hAnsiTheme="minorHAnsi" w:cstheme="minorHAnsi"/>
          <w:sz w:val="22"/>
          <w:szCs w:val="22"/>
        </w:rPr>
      </w:pPr>
      <w:r w:rsidRPr="0028736B">
        <w:rPr>
          <w:rFonts w:asciiTheme="minorHAnsi" w:hAnsiTheme="minorHAnsi" w:cstheme="minorHAnsi"/>
          <w:sz w:val="22"/>
          <w:szCs w:val="22"/>
        </w:rPr>
        <w:t>bankovní spojení:</w:t>
      </w:r>
      <w:r w:rsidRPr="0028736B">
        <w:rPr>
          <w:rFonts w:asciiTheme="minorHAnsi" w:hAnsiTheme="minorHAnsi" w:cstheme="minorHAnsi"/>
          <w:sz w:val="22"/>
          <w:szCs w:val="22"/>
        </w:rPr>
        <w:tab/>
      </w:r>
      <w:r w:rsidRPr="0028736B">
        <w:rPr>
          <w:rFonts w:asciiTheme="minorHAnsi" w:hAnsiTheme="minorHAnsi" w:cstheme="minorHAnsi"/>
          <w:sz w:val="22"/>
          <w:szCs w:val="22"/>
        </w:rPr>
        <w:tab/>
      </w:r>
      <w:r w:rsidR="003967CE" w:rsidRPr="0028736B">
        <w:rPr>
          <w:rFonts w:asciiTheme="minorHAnsi" w:hAnsiTheme="minorHAnsi" w:cstheme="minorHAnsi"/>
          <w:sz w:val="22"/>
          <w:szCs w:val="22"/>
        </w:rPr>
        <w:t>1229421/0100, Komerční banka, a.s.</w:t>
      </w:r>
    </w:p>
    <w:p w14:paraId="630D7542" w14:textId="66F1E90C" w:rsidR="003C346B" w:rsidRPr="0028736B" w:rsidRDefault="003C346B" w:rsidP="003C346B">
      <w:pPr>
        <w:tabs>
          <w:tab w:val="left" w:pos="4253"/>
        </w:tabs>
        <w:ind w:left="4253" w:hanging="3544"/>
        <w:rPr>
          <w:rFonts w:asciiTheme="minorHAnsi" w:hAnsiTheme="minorHAnsi" w:cstheme="minorHAnsi"/>
          <w:sz w:val="22"/>
          <w:szCs w:val="22"/>
        </w:rPr>
      </w:pPr>
      <w:r>
        <w:rPr>
          <w:rFonts w:asciiTheme="minorHAnsi" w:hAnsiTheme="minorHAnsi" w:cstheme="minorHAnsi"/>
          <w:sz w:val="22"/>
          <w:szCs w:val="22"/>
        </w:rPr>
        <w:t>ID DS:</w:t>
      </w:r>
      <w:r>
        <w:rPr>
          <w:rFonts w:asciiTheme="minorHAnsi" w:hAnsiTheme="minorHAnsi" w:cstheme="minorHAnsi"/>
          <w:sz w:val="22"/>
          <w:szCs w:val="22"/>
        </w:rPr>
        <w:tab/>
      </w:r>
      <w:r w:rsidRPr="003C346B">
        <w:rPr>
          <w:rFonts w:asciiTheme="minorHAnsi" w:hAnsiTheme="minorHAnsi" w:cstheme="minorHAnsi"/>
          <w:sz w:val="22"/>
          <w:szCs w:val="22"/>
        </w:rPr>
        <w:t>bkfbe3p</w:t>
      </w:r>
    </w:p>
    <w:p w14:paraId="0B4BFC32" w14:textId="77777777" w:rsidR="00C31172" w:rsidRPr="0028736B" w:rsidRDefault="00C31172" w:rsidP="00C06732">
      <w:pPr>
        <w:ind w:left="709" w:hanging="709"/>
        <w:rPr>
          <w:rFonts w:asciiTheme="minorHAnsi" w:hAnsiTheme="minorHAnsi" w:cstheme="minorHAnsi"/>
          <w:sz w:val="22"/>
          <w:szCs w:val="22"/>
        </w:rPr>
      </w:pPr>
    </w:p>
    <w:p w14:paraId="7D16CF18" w14:textId="77777777" w:rsidR="00BC02FA" w:rsidRPr="0028736B" w:rsidRDefault="00646EFA" w:rsidP="00B75AB7">
      <w:pPr>
        <w:ind w:left="709"/>
        <w:rPr>
          <w:rFonts w:asciiTheme="minorHAnsi" w:hAnsiTheme="minorHAnsi" w:cstheme="minorHAnsi"/>
          <w:sz w:val="22"/>
          <w:szCs w:val="22"/>
        </w:rPr>
      </w:pPr>
      <w:r w:rsidRPr="0028736B">
        <w:rPr>
          <w:rFonts w:asciiTheme="minorHAnsi" w:hAnsiTheme="minorHAnsi" w:cstheme="minorHAnsi"/>
          <w:sz w:val="22"/>
          <w:szCs w:val="22"/>
        </w:rPr>
        <w:t>dále je</w:t>
      </w:r>
      <w:r w:rsidR="001863A0" w:rsidRPr="0028736B">
        <w:rPr>
          <w:rFonts w:asciiTheme="minorHAnsi" w:hAnsiTheme="minorHAnsi" w:cstheme="minorHAnsi"/>
          <w:sz w:val="22"/>
          <w:szCs w:val="22"/>
        </w:rPr>
        <w:t>n</w:t>
      </w:r>
      <w:r w:rsidRPr="0028736B">
        <w:rPr>
          <w:rFonts w:asciiTheme="minorHAnsi" w:hAnsiTheme="minorHAnsi" w:cstheme="minorHAnsi"/>
          <w:sz w:val="22"/>
          <w:szCs w:val="22"/>
        </w:rPr>
        <w:t xml:space="preserve"> „objednatel“</w:t>
      </w:r>
    </w:p>
    <w:p w14:paraId="6F13D01D" w14:textId="77777777" w:rsidR="00646EFA" w:rsidRPr="0028736B" w:rsidRDefault="00646EFA" w:rsidP="00053C15">
      <w:pPr>
        <w:ind w:firstLine="708"/>
        <w:rPr>
          <w:rFonts w:asciiTheme="minorHAnsi" w:hAnsiTheme="minorHAnsi" w:cstheme="minorHAnsi"/>
          <w:sz w:val="22"/>
          <w:szCs w:val="22"/>
        </w:rPr>
      </w:pPr>
    </w:p>
    <w:p w14:paraId="6623E73D" w14:textId="7C87FA15" w:rsidR="008739AD" w:rsidRPr="004B31A6" w:rsidRDefault="008739AD" w:rsidP="00260C1D">
      <w:pPr>
        <w:pStyle w:val="Nadpis2"/>
      </w:pPr>
      <w:r w:rsidRPr="004B31A6">
        <w:t>Zhotovitel:</w:t>
      </w:r>
      <w:r w:rsidR="00920131" w:rsidRPr="004B31A6">
        <w:tab/>
      </w:r>
      <w:r w:rsidR="00920131" w:rsidRPr="004B31A6">
        <w:tab/>
      </w:r>
      <w:r w:rsidR="00920131" w:rsidRPr="004B31A6">
        <w:tab/>
      </w:r>
      <w:r w:rsidR="00920131" w:rsidRPr="004B31A6">
        <w:tab/>
      </w:r>
      <w:r w:rsidR="00AE6688" w:rsidRPr="004B31A6">
        <w:tab/>
      </w:r>
      <w:r w:rsidR="00AE6688" w:rsidRPr="004B31A6">
        <w:tab/>
      </w:r>
      <w:r w:rsidR="00AE6688" w:rsidRPr="004B31A6">
        <w:tab/>
      </w:r>
    </w:p>
    <w:p w14:paraId="0A6AEEFF" w14:textId="0791E75A" w:rsidR="008739AD" w:rsidRPr="004B31A6" w:rsidRDefault="008739AD" w:rsidP="008739AD">
      <w:pPr>
        <w:ind w:firstLine="708"/>
        <w:contextualSpacing/>
        <w:rPr>
          <w:rFonts w:asciiTheme="minorHAnsi" w:hAnsiTheme="minorHAnsi" w:cstheme="minorHAnsi"/>
          <w:sz w:val="22"/>
          <w:szCs w:val="22"/>
        </w:rPr>
      </w:pPr>
      <w:r w:rsidRPr="004B31A6">
        <w:rPr>
          <w:rFonts w:asciiTheme="minorHAnsi" w:hAnsiTheme="minorHAnsi" w:cstheme="minorHAnsi"/>
          <w:sz w:val="22"/>
          <w:szCs w:val="22"/>
        </w:rPr>
        <w:t>se sídlem:</w:t>
      </w:r>
      <w:r w:rsidR="00920131" w:rsidRPr="004B31A6">
        <w:rPr>
          <w:rFonts w:asciiTheme="minorHAnsi" w:hAnsiTheme="minorHAnsi" w:cstheme="minorHAnsi"/>
          <w:sz w:val="22"/>
          <w:szCs w:val="22"/>
        </w:rPr>
        <w:tab/>
      </w:r>
      <w:r w:rsidR="00920131" w:rsidRPr="004B31A6">
        <w:rPr>
          <w:rFonts w:asciiTheme="minorHAnsi" w:hAnsiTheme="minorHAnsi" w:cstheme="minorHAnsi"/>
          <w:sz w:val="22"/>
          <w:szCs w:val="22"/>
        </w:rPr>
        <w:tab/>
      </w:r>
      <w:r w:rsidR="00920131" w:rsidRPr="004B31A6">
        <w:rPr>
          <w:rFonts w:asciiTheme="minorHAnsi" w:hAnsiTheme="minorHAnsi" w:cstheme="minorHAnsi"/>
          <w:sz w:val="22"/>
          <w:szCs w:val="22"/>
        </w:rPr>
        <w:tab/>
      </w:r>
      <w:r w:rsidR="00920131" w:rsidRPr="004B31A6">
        <w:rPr>
          <w:rFonts w:asciiTheme="minorHAnsi" w:hAnsiTheme="minorHAnsi" w:cstheme="minorHAnsi"/>
          <w:sz w:val="22"/>
          <w:szCs w:val="22"/>
        </w:rPr>
        <w:tab/>
      </w:r>
      <w:r w:rsidR="00246A6C" w:rsidRPr="004B31A6">
        <w:rPr>
          <w:rFonts w:asciiTheme="minorHAnsi" w:hAnsiTheme="minorHAnsi" w:cstheme="minorHAnsi"/>
          <w:sz w:val="22"/>
          <w:szCs w:val="22"/>
        </w:rPr>
        <w:tab/>
      </w:r>
      <w:r w:rsidR="00246A6C" w:rsidRPr="004B31A6">
        <w:rPr>
          <w:rFonts w:asciiTheme="minorHAnsi" w:hAnsiTheme="minorHAnsi" w:cstheme="minorHAnsi"/>
          <w:sz w:val="22"/>
          <w:szCs w:val="22"/>
        </w:rPr>
        <w:tab/>
      </w:r>
    </w:p>
    <w:p w14:paraId="435F6C53" w14:textId="57D34409" w:rsidR="008739AD" w:rsidRPr="004B31A6" w:rsidRDefault="008739AD" w:rsidP="00C31172">
      <w:pPr>
        <w:tabs>
          <w:tab w:val="left" w:pos="4253"/>
        </w:tabs>
        <w:ind w:firstLine="708"/>
        <w:contextualSpacing/>
        <w:rPr>
          <w:rFonts w:asciiTheme="minorHAnsi" w:hAnsiTheme="minorHAnsi" w:cstheme="minorHAnsi"/>
          <w:sz w:val="22"/>
          <w:szCs w:val="22"/>
        </w:rPr>
      </w:pPr>
      <w:r w:rsidRPr="004B31A6">
        <w:rPr>
          <w:rFonts w:asciiTheme="minorHAnsi" w:hAnsiTheme="minorHAnsi" w:cstheme="minorHAnsi"/>
          <w:sz w:val="22"/>
          <w:szCs w:val="22"/>
        </w:rPr>
        <w:t>IČ:</w:t>
      </w:r>
      <w:r w:rsidRPr="004B31A6">
        <w:rPr>
          <w:rFonts w:asciiTheme="minorHAnsi" w:hAnsiTheme="minorHAnsi" w:cstheme="minorHAnsi"/>
          <w:sz w:val="22"/>
          <w:szCs w:val="22"/>
        </w:rPr>
        <w:tab/>
        <w:t>DIČ:</w:t>
      </w:r>
      <w:r w:rsidR="0084202D" w:rsidRPr="004B31A6">
        <w:rPr>
          <w:rFonts w:asciiTheme="minorHAnsi" w:hAnsiTheme="minorHAnsi" w:cstheme="minorHAnsi"/>
          <w:sz w:val="22"/>
          <w:szCs w:val="22"/>
        </w:rPr>
        <w:t xml:space="preserve"> </w:t>
      </w:r>
      <w:r w:rsidR="00246A6C" w:rsidRPr="004B31A6">
        <w:rPr>
          <w:rFonts w:asciiTheme="minorHAnsi" w:hAnsiTheme="minorHAnsi" w:cstheme="minorHAnsi"/>
          <w:sz w:val="22"/>
          <w:szCs w:val="22"/>
        </w:rPr>
        <w:t xml:space="preserve"> </w:t>
      </w:r>
    </w:p>
    <w:p w14:paraId="3ECB9521" w14:textId="5EE5F80A" w:rsidR="008739AD" w:rsidRPr="004B31A6" w:rsidRDefault="008739AD" w:rsidP="008739AD">
      <w:pPr>
        <w:ind w:firstLine="708"/>
        <w:contextualSpacing/>
        <w:rPr>
          <w:rFonts w:asciiTheme="minorHAnsi" w:hAnsiTheme="minorHAnsi" w:cstheme="minorHAnsi"/>
          <w:sz w:val="22"/>
          <w:szCs w:val="22"/>
        </w:rPr>
      </w:pPr>
      <w:r w:rsidRPr="004B31A6">
        <w:rPr>
          <w:rFonts w:asciiTheme="minorHAnsi" w:hAnsiTheme="minorHAnsi" w:cstheme="minorHAnsi"/>
          <w:sz w:val="22"/>
          <w:szCs w:val="22"/>
        </w:rPr>
        <w:t>zastoupený ve věcech smluvních:</w:t>
      </w:r>
      <w:r w:rsidR="00920131" w:rsidRPr="004B31A6">
        <w:rPr>
          <w:rFonts w:asciiTheme="minorHAnsi" w:hAnsiTheme="minorHAnsi" w:cstheme="minorHAnsi"/>
          <w:sz w:val="22"/>
          <w:szCs w:val="22"/>
        </w:rPr>
        <w:tab/>
      </w:r>
      <w:r w:rsidR="00AE6688" w:rsidRPr="004B31A6">
        <w:rPr>
          <w:rFonts w:asciiTheme="minorHAnsi" w:hAnsiTheme="minorHAnsi" w:cstheme="minorHAnsi"/>
          <w:sz w:val="22"/>
          <w:szCs w:val="22"/>
        </w:rPr>
        <w:tab/>
      </w:r>
    </w:p>
    <w:p w14:paraId="2324D8D3" w14:textId="3769919E" w:rsidR="008739AD" w:rsidRPr="004B31A6" w:rsidRDefault="008739AD" w:rsidP="008739AD">
      <w:pPr>
        <w:ind w:firstLine="708"/>
        <w:contextualSpacing/>
        <w:rPr>
          <w:rFonts w:asciiTheme="minorHAnsi" w:hAnsiTheme="minorHAnsi" w:cstheme="minorHAnsi"/>
          <w:sz w:val="22"/>
          <w:szCs w:val="22"/>
        </w:rPr>
      </w:pPr>
      <w:r w:rsidRPr="004B31A6">
        <w:rPr>
          <w:rFonts w:asciiTheme="minorHAnsi" w:hAnsiTheme="minorHAnsi" w:cstheme="minorHAnsi"/>
          <w:sz w:val="22"/>
          <w:szCs w:val="22"/>
        </w:rPr>
        <w:t>zastoupený ve věcech technických:</w:t>
      </w:r>
      <w:r w:rsidR="00920131" w:rsidRPr="004B31A6">
        <w:rPr>
          <w:rFonts w:asciiTheme="minorHAnsi" w:hAnsiTheme="minorHAnsi" w:cstheme="minorHAnsi"/>
          <w:sz w:val="22"/>
          <w:szCs w:val="22"/>
        </w:rPr>
        <w:tab/>
      </w:r>
      <w:r w:rsidR="00246A6C" w:rsidRPr="004B31A6">
        <w:rPr>
          <w:rFonts w:asciiTheme="minorHAnsi" w:hAnsiTheme="minorHAnsi" w:cstheme="minorHAnsi"/>
          <w:sz w:val="22"/>
          <w:szCs w:val="22"/>
        </w:rPr>
        <w:tab/>
      </w:r>
      <w:r w:rsidR="00EE7F18" w:rsidRPr="004B31A6">
        <w:rPr>
          <w:rFonts w:asciiTheme="minorHAnsi" w:hAnsiTheme="minorHAnsi" w:cstheme="minorHAnsi"/>
          <w:sz w:val="22"/>
          <w:szCs w:val="22"/>
        </w:rPr>
        <w:t xml:space="preserve"> </w:t>
      </w:r>
    </w:p>
    <w:p w14:paraId="579ED537" w14:textId="68042925" w:rsidR="008739AD" w:rsidRPr="004B31A6" w:rsidRDefault="008739AD" w:rsidP="003C346B">
      <w:pPr>
        <w:ind w:firstLine="708"/>
        <w:contextualSpacing/>
        <w:rPr>
          <w:rFonts w:asciiTheme="minorHAnsi" w:hAnsiTheme="minorHAnsi" w:cstheme="minorHAnsi"/>
          <w:sz w:val="22"/>
          <w:szCs w:val="22"/>
        </w:rPr>
      </w:pPr>
      <w:r w:rsidRPr="004B31A6">
        <w:rPr>
          <w:rFonts w:asciiTheme="minorHAnsi" w:hAnsiTheme="minorHAnsi" w:cstheme="minorHAnsi"/>
          <w:sz w:val="22"/>
          <w:szCs w:val="22"/>
        </w:rPr>
        <w:t>bankovní</w:t>
      </w:r>
      <w:r w:rsidR="00920131" w:rsidRPr="004B31A6">
        <w:rPr>
          <w:rFonts w:asciiTheme="minorHAnsi" w:hAnsiTheme="minorHAnsi" w:cstheme="minorHAnsi"/>
          <w:sz w:val="22"/>
          <w:szCs w:val="22"/>
        </w:rPr>
        <w:t xml:space="preserve"> s</w:t>
      </w:r>
      <w:r w:rsidRPr="004B31A6">
        <w:rPr>
          <w:rFonts w:asciiTheme="minorHAnsi" w:hAnsiTheme="minorHAnsi" w:cstheme="minorHAnsi"/>
          <w:sz w:val="22"/>
          <w:szCs w:val="22"/>
        </w:rPr>
        <w:t>pojení:</w:t>
      </w:r>
      <w:r w:rsidR="0084202D" w:rsidRPr="004B31A6">
        <w:rPr>
          <w:rFonts w:asciiTheme="minorHAnsi" w:hAnsiTheme="minorHAnsi" w:cstheme="minorHAnsi"/>
          <w:sz w:val="22"/>
          <w:szCs w:val="22"/>
        </w:rPr>
        <w:t xml:space="preserve"> </w:t>
      </w:r>
      <w:r w:rsidR="00920131" w:rsidRPr="004B31A6">
        <w:rPr>
          <w:rFonts w:asciiTheme="minorHAnsi" w:hAnsiTheme="minorHAnsi" w:cstheme="minorHAnsi"/>
          <w:sz w:val="22"/>
          <w:szCs w:val="22"/>
        </w:rPr>
        <w:tab/>
      </w:r>
      <w:r w:rsidR="00920131" w:rsidRPr="004B31A6">
        <w:rPr>
          <w:rFonts w:asciiTheme="minorHAnsi" w:hAnsiTheme="minorHAnsi" w:cstheme="minorHAnsi"/>
          <w:sz w:val="22"/>
          <w:szCs w:val="22"/>
        </w:rPr>
        <w:tab/>
      </w:r>
      <w:r w:rsidR="00920131" w:rsidRPr="004B31A6">
        <w:rPr>
          <w:rFonts w:asciiTheme="minorHAnsi" w:hAnsiTheme="minorHAnsi" w:cstheme="minorHAnsi"/>
          <w:sz w:val="22"/>
          <w:szCs w:val="22"/>
        </w:rPr>
        <w:tab/>
      </w:r>
      <w:r w:rsidR="00746F30" w:rsidRPr="004B31A6">
        <w:rPr>
          <w:rFonts w:asciiTheme="minorHAnsi" w:hAnsiTheme="minorHAnsi" w:cstheme="minorHAnsi"/>
          <w:sz w:val="22"/>
          <w:szCs w:val="22"/>
        </w:rPr>
        <w:tab/>
      </w:r>
    </w:p>
    <w:p w14:paraId="38333D29" w14:textId="02AB6CFA" w:rsidR="003C346B" w:rsidRPr="004B31A6" w:rsidRDefault="003C346B" w:rsidP="003C346B">
      <w:pPr>
        <w:spacing w:after="120"/>
        <w:ind w:firstLine="709"/>
        <w:rPr>
          <w:rFonts w:asciiTheme="minorHAnsi" w:hAnsiTheme="minorHAnsi" w:cstheme="minorHAnsi"/>
          <w:sz w:val="22"/>
          <w:szCs w:val="22"/>
        </w:rPr>
      </w:pPr>
      <w:r w:rsidRPr="004B31A6">
        <w:rPr>
          <w:rFonts w:asciiTheme="minorHAnsi" w:hAnsiTheme="minorHAnsi" w:cstheme="minorHAnsi"/>
          <w:sz w:val="22"/>
          <w:szCs w:val="22"/>
        </w:rPr>
        <w:t>ID DS:</w:t>
      </w:r>
      <w:r w:rsidR="00920131" w:rsidRPr="004B31A6">
        <w:rPr>
          <w:rFonts w:asciiTheme="minorHAnsi" w:hAnsiTheme="minorHAnsi" w:cstheme="minorHAnsi"/>
          <w:sz w:val="22"/>
          <w:szCs w:val="22"/>
        </w:rPr>
        <w:tab/>
      </w:r>
      <w:r w:rsidR="00920131" w:rsidRPr="004B31A6">
        <w:rPr>
          <w:rFonts w:asciiTheme="minorHAnsi" w:hAnsiTheme="minorHAnsi" w:cstheme="minorHAnsi"/>
          <w:sz w:val="22"/>
          <w:szCs w:val="22"/>
        </w:rPr>
        <w:tab/>
      </w:r>
      <w:r w:rsidR="00920131" w:rsidRPr="004B31A6">
        <w:rPr>
          <w:rFonts w:asciiTheme="minorHAnsi" w:hAnsiTheme="minorHAnsi" w:cstheme="minorHAnsi"/>
          <w:sz w:val="22"/>
          <w:szCs w:val="22"/>
        </w:rPr>
        <w:tab/>
      </w:r>
      <w:r w:rsidR="00920131" w:rsidRPr="004B31A6">
        <w:rPr>
          <w:rFonts w:asciiTheme="minorHAnsi" w:hAnsiTheme="minorHAnsi" w:cstheme="minorHAnsi"/>
          <w:sz w:val="22"/>
          <w:szCs w:val="22"/>
        </w:rPr>
        <w:tab/>
      </w:r>
      <w:r w:rsidR="00920131" w:rsidRPr="004B31A6">
        <w:rPr>
          <w:rFonts w:asciiTheme="minorHAnsi" w:hAnsiTheme="minorHAnsi" w:cstheme="minorHAnsi"/>
          <w:sz w:val="22"/>
          <w:szCs w:val="22"/>
        </w:rPr>
        <w:tab/>
      </w:r>
    </w:p>
    <w:p w14:paraId="03669286" w14:textId="25928511" w:rsidR="008739AD" w:rsidRPr="0028736B" w:rsidRDefault="008739AD" w:rsidP="006625B4">
      <w:pPr>
        <w:ind w:left="708"/>
        <w:contextualSpacing/>
        <w:rPr>
          <w:rFonts w:asciiTheme="minorHAnsi" w:hAnsiTheme="minorHAnsi" w:cstheme="minorHAnsi"/>
          <w:sz w:val="22"/>
          <w:szCs w:val="22"/>
        </w:rPr>
      </w:pPr>
      <w:r w:rsidRPr="004B31A6">
        <w:rPr>
          <w:rFonts w:asciiTheme="minorHAnsi" w:hAnsiTheme="minorHAnsi" w:cstheme="minorHAnsi"/>
          <w:sz w:val="22"/>
          <w:szCs w:val="22"/>
        </w:rPr>
        <w:t>Zapsaný v obch</w:t>
      </w:r>
      <w:r w:rsidR="000B3633" w:rsidRPr="004B31A6">
        <w:rPr>
          <w:rFonts w:asciiTheme="minorHAnsi" w:hAnsiTheme="minorHAnsi" w:cstheme="minorHAnsi"/>
          <w:sz w:val="22"/>
          <w:szCs w:val="22"/>
        </w:rPr>
        <w:t>odním</w:t>
      </w:r>
      <w:r w:rsidR="0084202D" w:rsidRPr="004B31A6">
        <w:rPr>
          <w:rFonts w:asciiTheme="minorHAnsi" w:hAnsiTheme="minorHAnsi" w:cstheme="minorHAnsi"/>
          <w:sz w:val="22"/>
          <w:szCs w:val="22"/>
        </w:rPr>
        <w:t xml:space="preserve"> rejstříku vedeném </w:t>
      </w:r>
      <w:r w:rsidR="003967CE" w:rsidRPr="004B31A6">
        <w:rPr>
          <w:rFonts w:asciiTheme="minorHAnsi" w:hAnsiTheme="minorHAnsi" w:cstheme="minorHAnsi"/>
          <w:sz w:val="22"/>
          <w:szCs w:val="22"/>
        </w:rPr>
        <w:t>u</w:t>
      </w:r>
      <w:r w:rsidR="00D401DB" w:rsidRPr="004B31A6">
        <w:rPr>
          <w:rFonts w:asciiTheme="minorHAnsi" w:hAnsiTheme="minorHAnsi" w:cstheme="minorHAnsi"/>
          <w:sz w:val="22"/>
          <w:szCs w:val="22"/>
        </w:rPr>
        <w:t xml:space="preserve"> Krajského soudu v</w:t>
      </w:r>
      <w:r w:rsidR="00920131" w:rsidRPr="004B31A6">
        <w:rPr>
          <w:rFonts w:asciiTheme="minorHAnsi" w:hAnsiTheme="minorHAnsi" w:cstheme="minorHAnsi"/>
          <w:sz w:val="22"/>
          <w:szCs w:val="22"/>
        </w:rPr>
        <w:t xml:space="preserve"> Praze</w:t>
      </w:r>
      <w:r w:rsidR="00246A6C" w:rsidRPr="004B31A6">
        <w:rPr>
          <w:rFonts w:asciiTheme="minorHAnsi" w:hAnsiTheme="minorHAnsi" w:cstheme="minorHAnsi"/>
          <w:sz w:val="22"/>
          <w:szCs w:val="22"/>
        </w:rPr>
        <w:t>, oddíl</w:t>
      </w:r>
      <w:r w:rsidR="00920131" w:rsidRPr="004B31A6">
        <w:rPr>
          <w:rFonts w:asciiTheme="minorHAnsi" w:hAnsiTheme="minorHAnsi" w:cstheme="minorHAnsi"/>
          <w:sz w:val="22"/>
          <w:szCs w:val="22"/>
        </w:rPr>
        <w:t xml:space="preserve"> </w:t>
      </w:r>
      <w:r w:rsidR="006F1021">
        <w:rPr>
          <w:rFonts w:asciiTheme="minorHAnsi" w:hAnsiTheme="minorHAnsi" w:cstheme="minorHAnsi"/>
          <w:sz w:val="22"/>
          <w:szCs w:val="22"/>
        </w:rPr>
        <w:t>_</w:t>
      </w:r>
      <w:r w:rsidR="00246A6C" w:rsidRPr="004B31A6">
        <w:rPr>
          <w:rFonts w:asciiTheme="minorHAnsi" w:hAnsiTheme="minorHAnsi" w:cstheme="minorHAnsi"/>
          <w:sz w:val="22"/>
          <w:szCs w:val="22"/>
        </w:rPr>
        <w:t>,</w:t>
      </w:r>
      <w:r w:rsidR="006F1021">
        <w:rPr>
          <w:rFonts w:asciiTheme="minorHAnsi" w:hAnsiTheme="minorHAnsi" w:cstheme="minorHAnsi"/>
          <w:sz w:val="22"/>
          <w:szCs w:val="22"/>
        </w:rPr>
        <w:t xml:space="preserve"> </w:t>
      </w:r>
      <w:r w:rsidR="00246A6C" w:rsidRPr="004B31A6">
        <w:rPr>
          <w:rFonts w:asciiTheme="minorHAnsi" w:hAnsiTheme="minorHAnsi" w:cstheme="minorHAnsi"/>
          <w:sz w:val="22"/>
          <w:szCs w:val="22"/>
        </w:rPr>
        <w:t>vložka</w:t>
      </w:r>
      <w:r w:rsidR="00D401DB" w:rsidRPr="004B31A6">
        <w:rPr>
          <w:rFonts w:asciiTheme="minorHAnsi" w:hAnsiTheme="minorHAnsi" w:cstheme="minorHAnsi"/>
          <w:sz w:val="22"/>
          <w:szCs w:val="22"/>
        </w:rPr>
        <w:t xml:space="preserve"> </w:t>
      </w:r>
      <w:r w:rsidR="006F1021">
        <w:rPr>
          <w:rFonts w:asciiTheme="minorHAnsi" w:hAnsiTheme="minorHAnsi" w:cstheme="minorHAnsi"/>
          <w:sz w:val="22"/>
          <w:szCs w:val="22"/>
        </w:rPr>
        <w:t>_________</w:t>
      </w:r>
    </w:p>
    <w:p w14:paraId="110FD59B" w14:textId="77777777" w:rsidR="00C31172" w:rsidRPr="0028736B" w:rsidRDefault="00C31172" w:rsidP="008739AD">
      <w:pPr>
        <w:ind w:firstLine="708"/>
        <w:contextualSpacing/>
        <w:rPr>
          <w:rFonts w:asciiTheme="minorHAnsi" w:hAnsiTheme="minorHAnsi" w:cstheme="minorHAnsi"/>
          <w:sz w:val="22"/>
          <w:szCs w:val="22"/>
        </w:rPr>
      </w:pPr>
    </w:p>
    <w:p w14:paraId="27825442" w14:textId="77777777" w:rsidR="00646EFA" w:rsidRPr="0028736B" w:rsidRDefault="00646EFA" w:rsidP="008739AD">
      <w:pPr>
        <w:ind w:firstLine="708"/>
        <w:contextualSpacing/>
        <w:rPr>
          <w:rFonts w:asciiTheme="minorHAnsi" w:hAnsiTheme="minorHAnsi" w:cstheme="minorHAnsi"/>
          <w:sz w:val="22"/>
          <w:szCs w:val="22"/>
        </w:rPr>
      </w:pPr>
      <w:r w:rsidRPr="0028736B">
        <w:rPr>
          <w:rFonts w:asciiTheme="minorHAnsi" w:hAnsiTheme="minorHAnsi" w:cstheme="minorHAnsi"/>
          <w:sz w:val="22"/>
          <w:szCs w:val="22"/>
        </w:rPr>
        <w:t>dále jen „zhotovitel“</w:t>
      </w:r>
    </w:p>
    <w:p w14:paraId="48E6E9BB" w14:textId="0F70AD25" w:rsidR="004D2A09" w:rsidRDefault="00BC02FA" w:rsidP="00260C1D">
      <w:pPr>
        <w:pStyle w:val="Nadpis1"/>
      </w:pPr>
      <w:r w:rsidRPr="0028736B">
        <w:t xml:space="preserve">Předmět smlouvy a rozsah </w:t>
      </w:r>
      <w:r w:rsidR="009A2E95" w:rsidRPr="0028736B">
        <w:t>smlouvy o dílo</w:t>
      </w:r>
    </w:p>
    <w:p w14:paraId="5E089CC2" w14:textId="3D6A8D8D" w:rsidR="00B34C6F" w:rsidRDefault="00BC02FA" w:rsidP="00272E46">
      <w:pPr>
        <w:pStyle w:val="Nadpis2"/>
      </w:pPr>
      <w:r w:rsidRPr="00260C1D">
        <w:t>Předmětem</w:t>
      </w:r>
      <w:r w:rsidRPr="00622DF2">
        <w:t xml:space="preserve"> této smlouvy j</w:t>
      </w:r>
      <w:r w:rsidR="00062473">
        <w:t>e</w:t>
      </w:r>
      <w:r w:rsidR="005D45FA">
        <w:t xml:space="preserve"> </w:t>
      </w:r>
      <w:r w:rsidR="00B34C6F" w:rsidRPr="00B34C6F">
        <w:t xml:space="preserve">realizace </w:t>
      </w:r>
      <w:r w:rsidR="006E1C98">
        <w:t xml:space="preserve">dvou dětských hřišť v areálu </w:t>
      </w:r>
      <w:r w:rsidR="00B34C6F" w:rsidRPr="006E1C98">
        <w:t>Koupaliště Dubice</w:t>
      </w:r>
      <w:r w:rsidR="00850D17">
        <w:t>, která zahrnuje</w:t>
      </w:r>
      <w:r w:rsidR="00F55061">
        <w:t xml:space="preserve"> </w:t>
      </w:r>
      <w:r w:rsidR="00B34C6F" w:rsidRPr="00B34C6F">
        <w:t xml:space="preserve">zpracování </w:t>
      </w:r>
      <w:r w:rsidR="00F55061">
        <w:t xml:space="preserve">technického řešení </w:t>
      </w:r>
      <w:r w:rsidR="00850D17">
        <w:t xml:space="preserve">hřišť, zpracování </w:t>
      </w:r>
      <w:r w:rsidR="00E9419A">
        <w:t>výrobní dokumentace herních prvků</w:t>
      </w:r>
      <w:r w:rsidR="00B34C6F" w:rsidRPr="00B34C6F">
        <w:t xml:space="preserve">, provedení stavebních </w:t>
      </w:r>
      <w:r w:rsidR="00850D17">
        <w:t>prací</w:t>
      </w:r>
      <w:r w:rsidR="00B34C6F" w:rsidRPr="00B34C6F">
        <w:t xml:space="preserve"> nutných k realizaci </w:t>
      </w:r>
      <w:r w:rsidR="00F55061">
        <w:t>hřišť</w:t>
      </w:r>
      <w:r w:rsidR="00B34C6F" w:rsidRPr="00B34C6F">
        <w:t>, dodávk</w:t>
      </w:r>
      <w:r w:rsidR="00850D17">
        <w:t>u</w:t>
      </w:r>
      <w:r w:rsidR="00B34C6F" w:rsidRPr="00B34C6F">
        <w:t xml:space="preserve"> a montáž požadovaných</w:t>
      </w:r>
      <w:r w:rsidR="00E9419A">
        <w:t xml:space="preserve"> prvků</w:t>
      </w:r>
      <w:r w:rsidR="00B34C6F" w:rsidRPr="00B34C6F">
        <w:t>, provedení všech potřebných revizí a zkoušek nutných k uvedení do provozu</w:t>
      </w:r>
      <w:r w:rsidR="00E9419A">
        <w:t xml:space="preserve"> a zpracování dokumentace skutečného provedení a provozní dokumentace hřišť</w:t>
      </w:r>
      <w:r w:rsidR="00B34C6F" w:rsidRPr="00B34C6F">
        <w:t>.</w:t>
      </w:r>
    </w:p>
    <w:p w14:paraId="7FBA4D5A" w14:textId="63E4E62A" w:rsidR="00B34C6F" w:rsidRPr="00791685" w:rsidRDefault="00B34C6F" w:rsidP="00B34C6F">
      <w:pPr>
        <w:pStyle w:val="Nadpis2"/>
      </w:pPr>
      <w:r w:rsidRPr="00791685">
        <w:t>Rozsah a obsah předmětu díla je dále podrobněji stanoven v příloze č. 1, která je nedílnou součástí této smlouvy.</w:t>
      </w:r>
      <w:r w:rsidR="008C1082">
        <w:t xml:space="preserve"> V čl. 2 přílohy č. 1 smlouvy jsou specifikovány parametry, které má dokončené dílo splňovat.</w:t>
      </w:r>
    </w:p>
    <w:p w14:paraId="2E007FDF" w14:textId="77777777" w:rsidR="00B34C6F" w:rsidRPr="00791685" w:rsidRDefault="00B34C6F" w:rsidP="00B34C6F">
      <w:pPr>
        <w:pStyle w:val="Nadpis2"/>
      </w:pPr>
      <w:bookmarkStart w:id="0" w:name="_Ref168993949"/>
      <w:r w:rsidRPr="00791685">
        <w:t>Rozsah a obsah předmětu díla je stanoven a členěn následovně:</w:t>
      </w:r>
      <w:bookmarkEnd w:id="0"/>
    </w:p>
    <w:p w14:paraId="64366441" w14:textId="4E2BD824" w:rsidR="00B34C6F" w:rsidRPr="00F054C1" w:rsidRDefault="00B34C6F" w:rsidP="00B34C6F">
      <w:pPr>
        <w:pStyle w:val="Nadpis3"/>
        <w:ind w:left="567" w:hanging="567"/>
        <w:rPr>
          <w:b/>
          <w:bCs/>
        </w:rPr>
      </w:pPr>
      <w:r>
        <w:rPr>
          <w:b/>
          <w:bCs/>
        </w:rPr>
        <w:t>Část</w:t>
      </w:r>
      <w:r w:rsidRPr="00F054C1">
        <w:rPr>
          <w:b/>
          <w:bCs/>
        </w:rPr>
        <w:t xml:space="preserve"> 1 – </w:t>
      </w:r>
      <w:r w:rsidR="00F55061">
        <w:rPr>
          <w:b/>
          <w:bCs/>
        </w:rPr>
        <w:t xml:space="preserve">Zpracování technického </w:t>
      </w:r>
      <w:r w:rsidR="008C1082">
        <w:rPr>
          <w:b/>
          <w:bCs/>
        </w:rPr>
        <w:t xml:space="preserve">řešení </w:t>
      </w:r>
      <w:r w:rsidR="008D7821">
        <w:rPr>
          <w:b/>
          <w:bCs/>
        </w:rPr>
        <w:t xml:space="preserve">hřišť </w:t>
      </w:r>
      <w:r w:rsidR="00850D17">
        <w:rPr>
          <w:b/>
          <w:bCs/>
        </w:rPr>
        <w:t>a</w:t>
      </w:r>
      <w:r w:rsidR="008C1082">
        <w:rPr>
          <w:b/>
          <w:bCs/>
        </w:rPr>
        <w:t xml:space="preserve"> </w:t>
      </w:r>
      <w:r w:rsidR="00E9419A">
        <w:rPr>
          <w:b/>
          <w:bCs/>
        </w:rPr>
        <w:t>výrobní</w:t>
      </w:r>
      <w:r w:rsidR="008C1082">
        <w:rPr>
          <w:b/>
          <w:bCs/>
        </w:rPr>
        <w:t xml:space="preserve"> dokumentace</w:t>
      </w:r>
      <w:r w:rsidR="008D7821">
        <w:rPr>
          <w:b/>
          <w:bCs/>
        </w:rPr>
        <w:t xml:space="preserve"> herních prvků</w:t>
      </w:r>
      <w:r w:rsidR="00DE160C">
        <w:t>, je podrobně specifikována v čl. 3, odst. 3.1 přílohy č. 1 smlouvy.</w:t>
      </w:r>
    </w:p>
    <w:p w14:paraId="216034F7" w14:textId="7A2D2D5E" w:rsidR="00DE160C" w:rsidRPr="00F054C1" w:rsidRDefault="00D126A6" w:rsidP="00DE160C">
      <w:pPr>
        <w:pStyle w:val="Nadpis3"/>
        <w:ind w:left="567" w:hanging="567"/>
        <w:rPr>
          <w:b/>
          <w:bCs/>
        </w:rPr>
      </w:pPr>
      <w:r w:rsidRPr="00D126A6">
        <w:rPr>
          <w:b/>
          <w:bCs/>
        </w:rPr>
        <w:t>Část 2 – Realizace záměru</w:t>
      </w:r>
      <w:r w:rsidR="00DE160C">
        <w:t>, je podrobně specifikována v čl. 3, odst. 3.2 přílohy č. 1 smlouvy.</w:t>
      </w:r>
    </w:p>
    <w:p w14:paraId="1A5B25D2" w14:textId="4CB22D0C" w:rsidR="00D126A6" w:rsidRPr="00DE160C" w:rsidRDefault="00D126A6" w:rsidP="00DE160C">
      <w:pPr>
        <w:pStyle w:val="Nadpis3"/>
        <w:ind w:left="567" w:hanging="567"/>
        <w:rPr>
          <w:b/>
          <w:bCs/>
        </w:rPr>
      </w:pPr>
      <w:r w:rsidRPr="00D126A6">
        <w:rPr>
          <w:b/>
          <w:bCs/>
        </w:rPr>
        <w:t>Část 3 – Činnosti po dokončení realizace záměru</w:t>
      </w:r>
      <w:r w:rsidR="00DE160C">
        <w:t>, je podrobně specifikována v čl. 3, odst. 3.3 přílohy č. 1 smlouvy.</w:t>
      </w:r>
    </w:p>
    <w:p w14:paraId="2D3A8486" w14:textId="77777777" w:rsidR="00D126A6" w:rsidRPr="00D126A6" w:rsidRDefault="00D126A6" w:rsidP="00D126A6"/>
    <w:p w14:paraId="4AE8FA48" w14:textId="3F238C3E" w:rsidR="00BC02FA" w:rsidRPr="00B75AB7" w:rsidRDefault="00BC02FA" w:rsidP="00292646">
      <w:pPr>
        <w:pStyle w:val="Nadpis2"/>
      </w:pPr>
      <w:r w:rsidRPr="00B75AB7">
        <w:lastRenderedPageBreak/>
        <w:t>Zhotovitel se tímto zavazuje, že pro objednatele na své náklady a na své nebezpečí provede</w:t>
      </w:r>
      <w:r w:rsidR="00C06732" w:rsidRPr="00B75AB7">
        <w:t xml:space="preserve"> </w:t>
      </w:r>
      <w:r w:rsidRPr="00B75AB7">
        <w:t>výše popsané dílo způsobem a v rozsahu stanoveným v této smlou</w:t>
      </w:r>
      <w:r w:rsidR="00D849C1" w:rsidRPr="00B75AB7">
        <w:t>v</w:t>
      </w:r>
      <w:r w:rsidRPr="00B75AB7">
        <w:t>ě a objednatel se tímto</w:t>
      </w:r>
      <w:r w:rsidR="00C06732" w:rsidRPr="00B75AB7">
        <w:t xml:space="preserve"> </w:t>
      </w:r>
      <w:r w:rsidRPr="00B75AB7">
        <w:t xml:space="preserve">zavazuje řádně dokončené dílo převzít a zaplatit zhotoviteli za jeho zhotovení cenu ve výši </w:t>
      </w:r>
      <w:r w:rsidR="00EE1D2D">
        <w:br/>
      </w:r>
      <w:r w:rsidRPr="00B75AB7">
        <w:t>a</w:t>
      </w:r>
      <w:r w:rsidR="00C06732" w:rsidRPr="00B75AB7">
        <w:t xml:space="preserve"> </w:t>
      </w:r>
      <w:r w:rsidRPr="00B75AB7">
        <w:t>způsobem stanoveným v této smlouvě.</w:t>
      </w:r>
      <w:r w:rsidRPr="00B75AB7">
        <w:tab/>
      </w:r>
    </w:p>
    <w:p w14:paraId="2B51D079" w14:textId="542F4FD8" w:rsidR="00251BB4" w:rsidRPr="00B75AB7" w:rsidRDefault="003A5EE9" w:rsidP="00627612">
      <w:pPr>
        <w:pStyle w:val="Nadpis2"/>
      </w:pPr>
      <w:r w:rsidRPr="00B75AB7">
        <w:t>P</w:t>
      </w:r>
      <w:r w:rsidR="00BC02FA" w:rsidRPr="00B75AB7">
        <w:t>řitom platí, že dílem dle této smlouvy je provedení všech činností, prací a dodávek</w:t>
      </w:r>
      <w:r w:rsidR="00C06732" w:rsidRPr="00B75AB7">
        <w:t xml:space="preserve"> </w:t>
      </w:r>
      <w:r w:rsidR="00BC02FA" w:rsidRPr="00B75AB7">
        <w:t>obsažených ve výše uvedených podkladech</w:t>
      </w:r>
      <w:r w:rsidR="00731803" w:rsidRPr="00B75AB7">
        <w:t xml:space="preserve"> v</w:t>
      </w:r>
      <w:r w:rsidR="002C03B2" w:rsidRPr="00B75AB7">
        <w:t xml:space="preserve"> souladu </w:t>
      </w:r>
      <w:r w:rsidR="00C9756A" w:rsidRPr="00B75AB7">
        <w:t xml:space="preserve">s </w:t>
      </w:r>
      <w:r w:rsidR="002C03B2" w:rsidRPr="00B75AB7">
        <w:t xml:space="preserve">podmínkami </w:t>
      </w:r>
      <w:r w:rsidR="00731803" w:rsidRPr="00B75AB7">
        <w:t>uvedenými v</w:t>
      </w:r>
      <w:r w:rsidR="00C06732" w:rsidRPr="00B75AB7">
        <w:t> </w:t>
      </w:r>
      <w:r w:rsidR="00731803" w:rsidRPr="00B75AB7">
        <w:t>těchto</w:t>
      </w:r>
      <w:r w:rsidR="00C06732" w:rsidRPr="00B75AB7">
        <w:t xml:space="preserve"> </w:t>
      </w:r>
      <w:r w:rsidR="00731803" w:rsidRPr="00B75AB7">
        <w:t>dokumentech a</w:t>
      </w:r>
      <w:r w:rsidR="006F1021">
        <w:t> </w:t>
      </w:r>
      <w:r w:rsidR="00731803" w:rsidRPr="00B75AB7">
        <w:t xml:space="preserve">v souladu s ustanoveními </w:t>
      </w:r>
      <w:r w:rsidR="002C03B2" w:rsidRPr="00B75AB7">
        <w:t xml:space="preserve">této smlouvy a </w:t>
      </w:r>
      <w:r w:rsidR="00731803" w:rsidRPr="00B75AB7">
        <w:t>příslušných</w:t>
      </w:r>
      <w:r w:rsidR="005D1E95" w:rsidRPr="00B75AB7">
        <w:t xml:space="preserve"> </w:t>
      </w:r>
      <w:r w:rsidR="00731803" w:rsidRPr="00B75AB7">
        <w:t>obecně platných</w:t>
      </w:r>
      <w:r w:rsidR="00C06732" w:rsidRPr="00B75AB7">
        <w:t xml:space="preserve"> </w:t>
      </w:r>
      <w:r w:rsidR="00731803" w:rsidRPr="00B75AB7">
        <w:t>norem</w:t>
      </w:r>
      <w:r w:rsidR="00BC02FA" w:rsidRPr="00B75AB7">
        <w:t>.</w:t>
      </w:r>
    </w:p>
    <w:p w14:paraId="5E19AD22" w14:textId="1C06E365" w:rsidR="00511B9C" w:rsidRDefault="00511B9C" w:rsidP="002D4004">
      <w:pPr>
        <w:pStyle w:val="Nadpis2"/>
        <w:spacing w:after="240"/>
      </w:pPr>
      <w:r w:rsidRPr="00B75AB7">
        <w:t>Objednatel je</w:t>
      </w:r>
      <w:r w:rsidR="00267C35" w:rsidRPr="00B75AB7">
        <w:t xml:space="preserve"> oprávněn snížit rozsah </w:t>
      </w:r>
      <w:r w:rsidR="00BE1A75" w:rsidRPr="00B75AB7">
        <w:t>předmětu plnění</w:t>
      </w:r>
      <w:r w:rsidR="00267C35" w:rsidRPr="00B75AB7">
        <w:t xml:space="preserve"> v</w:t>
      </w:r>
      <w:r w:rsidR="002D4004">
        <w:t> </w:t>
      </w:r>
      <w:r w:rsidR="00267C35" w:rsidRPr="00B75AB7">
        <w:t>průběhu plnění</w:t>
      </w:r>
      <w:r w:rsidR="00BE1A75" w:rsidRPr="00B75AB7">
        <w:t xml:space="preserve"> této smlouvy.</w:t>
      </w:r>
    </w:p>
    <w:p w14:paraId="0718C970" w14:textId="77777777" w:rsidR="00BC02FA" w:rsidRPr="00F53712" w:rsidRDefault="00BC02FA" w:rsidP="00627612">
      <w:pPr>
        <w:pStyle w:val="Nadpis1"/>
      </w:pPr>
      <w:r w:rsidRPr="00F53712">
        <w:t>Cena díla</w:t>
      </w:r>
    </w:p>
    <w:p w14:paraId="4C50D745" w14:textId="4B626110" w:rsidR="00EC662A" w:rsidRPr="00EA3C5D" w:rsidRDefault="00EC662A" w:rsidP="00EC662A">
      <w:pPr>
        <w:pStyle w:val="Nadpis2"/>
      </w:pPr>
      <w:bookmarkStart w:id="1" w:name="_Hlk1981272"/>
      <w:r w:rsidRPr="00EA3C5D">
        <w:t xml:space="preserve">Cena díla je sjednána jako nejvýše přípustná </w:t>
      </w:r>
      <w:r>
        <w:t>pro</w:t>
      </w:r>
      <w:r w:rsidRPr="00EA3C5D">
        <w:t> rozsah díla a termíny vymezen</w:t>
      </w:r>
      <w:r>
        <w:t>é</w:t>
      </w:r>
      <w:r w:rsidRPr="00EA3C5D">
        <w:t xml:space="preserve"> v této smlouvě a je položkově uvedena v</w:t>
      </w:r>
      <w:r w:rsidR="004101BD">
        <w:t> </w:t>
      </w:r>
      <w:r w:rsidRPr="00EA3C5D">
        <w:t>rozp</w:t>
      </w:r>
      <w:r w:rsidR="004101BD">
        <w:t xml:space="preserve">isu nabídkové ceny, </w:t>
      </w:r>
      <w:r w:rsidRPr="00EA3C5D">
        <w:t>který tvoří příloh</w:t>
      </w:r>
      <w:r>
        <w:t>u</w:t>
      </w:r>
      <w:r w:rsidRPr="00EA3C5D">
        <w:t xml:space="preserve"> č. </w:t>
      </w:r>
      <w:r w:rsidR="004101BD">
        <w:t>2</w:t>
      </w:r>
      <w:r w:rsidRPr="00EA3C5D">
        <w:t xml:space="preserve"> této smlouvy. </w:t>
      </w:r>
    </w:p>
    <w:p w14:paraId="545F4755" w14:textId="77777777" w:rsidR="00EC662A" w:rsidRPr="00EA3C5D" w:rsidRDefault="00EC662A" w:rsidP="00EC662A">
      <w:pPr>
        <w:pStyle w:val="Nadpis2"/>
      </w:pPr>
      <w:r w:rsidRPr="00EA3C5D">
        <w:t xml:space="preserve">Cena díla se smluvními stranami sjednává </w:t>
      </w:r>
      <w:r>
        <w:t>ve výši</w:t>
      </w:r>
      <w:r w:rsidRPr="00EA3C5D">
        <w:t>:</w:t>
      </w:r>
    </w:p>
    <w:p w14:paraId="66407CD7" w14:textId="6444D9D6" w:rsidR="00EC662A" w:rsidRPr="001822E8" w:rsidRDefault="00EC662A" w:rsidP="00EC662A">
      <w:pPr>
        <w:pStyle w:val="Nadpis3"/>
        <w:tabs>
          <w:tab w:val="right" w:pos="7938"/>
        </w:tabs>
        <w:rPr>
          <w:highlight w:val="yellow"/>
        </w:rPr>
      </w:pPr>
      <w:r w:rsidRPr="001822E8">
        <w:rPr>
          <w:highlight w:val="yellow"/>
        </w:rPr>
        <w:t xml:space="preserve">Cena bez DPH </w:t>
      </w:r>
      <w:r w:rsidRPr="001822E8">
        <w:rPr>
          <w:highlight w:val="yellow"/>
        </w:rPr>
        <w:tab/>
        <w:t>Kč</w:t>
      </w:r>
    </w:p>
    <w:p w14:paraId="530232B3" w14:textId="5AF2BA60" w:rsidR="00EC662A" w:rsidRPr="00EA3C5D" w:rsidRDefault="00EC662A" w:rsidP="00EC662A">
      <w:pPr>
        <w:pStyle w:val="Nadpis3"/>
        <w:tabs>
          <w:tab w:val="right" w:pos="7938"/>
        </w:tabs>
      </w:pPr>
      <w:bookmarkStart w:id="2" w:name="_Hlk76641912"/>
      <w:r w:rsidRPr="00E61369">
        <w:t>Pokud je zhotovitel plátcem DPH, bude k</w:t>
      </w:r>
      <w:r w:rsidR="0061520C">
        <w:t xml:space="preserve"> ceně </w:t>
      </w:r>
      <w:r w:rsidRPr="00E61369">
        <w:t>připočtena daň z přidané hodnoty ve výši</w:t>
      </w:r>
      <w:r>
        <w:t xml:space="preserve"> </w:t>
      </w:r>
      <w:r w:rsidRPr="00E61369">
        <w:t>stanovené příslušnými právními předpisy.</w:t>
      </w:r>
    </w:p>
    <w:bookmarkEnd w:id="2"/>
    <w:p w14:paraId="165FDAC4" w14:textId="5DE4561C" w:rsidR="00EC662A" w:rsidRPr="0061520C" w:rsidRDefault="00EC662A" w:rsidP="00EC662A">
      <w:pPr>
        <w:pStyle w:val="Nadpis2"/>
      </w:pPr>
      <w:r w:rsidRPr="0061520C">
        <w:t xml:space="preserve">Sjednané plnění předmětu smlouvy </w:t>
      </w:r>
      <w:r w:rsidR="0061520C" w:rsidRPr="0061520C">
        <w:t xml:space="preserve">není </w:t>
      </w:r>
      <w:r w:rsidRPr="0061520C">
        <w:t xml:space="preserve">určeno k ekonomické činnosti objednatele, sjednané plnění </w:t>
      </w:r>
      <w:r w:rsidR="0061520C" w:rsidRPr="0061520C">
        <w:t xml:space="preserve">není </w:t>
      </w:r>
      <w:r w:rsidRPr="0061520C">
        <w:t>předmětem přenesené daňové povinnosti.</w:t>
      </w:r>
    </w:p>
    <w:p w14:paraId="4E3234FD" w14:textId="7648CF1E" w:rsidR="0083041F" w:rsidRPr="00B75AB7" w:rsidRDefault="0083041F" w:rsidP="00627612">
      <w:pPr>
        <w:pStyle w:val="Nadpis2"/>
      </w:pPr>
      <w:r w:rsidRPr="00B75AB7">
        <w:t xml:space="preserve">Sjednaná cena díla zahrnuje všechny práce, dodávky, služby, výkony a média, kterých </w:t>
      </w:r>
      <w:r w:rsidRPr="00B75AB7">
        <w:br/>
        <w:t xml:space="preserve">je potřeba k zahájení, provedení, dokončení a zprovoznění předmětu díla pro rozsah díla </w:t>
      </w:r>
      <w:r w:rsidRPr="00B75AB7">
        <w:br/>
        <w:t>dle čl. 2 této smlouvy včetně nákladů na ubytování, stravné a dopravu pracovníků apod.</w:t>
      </w:r>
    </w:p>
    <w:p w14:paraId="0A625505" w14:textId="075C29E7" w:rsidR="0083041F" w:rsidRPr="00B75AB7" w:rsidRDefault="0083041F" w:rsidP="00627612">
      <w:pPr>
        <w:pStyle w:val="Nadpis2"/>
      </w:pPr>
      <w:bookmarkStart w:id="3" w:name="_Hlk128733054"/>
      <w:r w:rsidRPr="00B75AB7">
        <w:t>Nabídková cena nesmí být měněna v souvislosti s inflací české měny, hodnotou kursu české měny vůči zahraničním měnám či jinými faktory s vlivem na měnový kurs, stabilitou měny nebo cla.</w:t>
      </w:r>
    </w:p>
    <w:bookmarkEnd w:id="3"/>
    <w:p w14:paraId="61CDD366" w14:textId="70BA81E1" w:rsidR="0083041F" w:rsidRDefault="0083041F" w:rsidP="00627612">
      <w:pPr>
        <w:pStyle w:val="Nadpis2"/>
      </w:pPr>
      <w:r w:rsidRPr="00B75AB7">
        <w:t xml:space="preserve">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w:t>
      </w:r>
      <w:r w:rsidRPr="00B75AB7">
        <w:br/>
        <w:t xml:space="preserve">pro dokončení předmětu díla, je možné tyto práce zadat pouze za předpokladu dohody obou smluvních stran a v rámci podmínek samostatného jednacího řízení bez uveřejnění v souladu s podmínkami Směrnice Rady města Česká Lípa č. </w:t>
      </w:r>
      <w:r w:rsidR="004E3885">
        <w:t>6</w:t>
      </w:r>
      <w:r w:rsidRPr="00B75AB7">
        <w:t>/20</w:t>
      </w:r>
      <w:r w:rsidR="004E3885">
        <w:t>25</w:t>
      </w:r>
      <w:r w:rsidRPr="00B75AB7">
        <w:t xml:space="preserve"> o zadávání veřejných zakázek. Zhotovitel je povinen na skutečnosti zjištěné v daném smyslu neprodleně upozornit objednatele zápisem do stavebního deníku a vést jejich oddělenou evidenci.</w:t>
      </w:r>
    </w:p>
    <w:p w14:paraId="4FA973CA" w14:textId="6C573731" w:rsidR="00A8797E" w:rsidRPr="002E6FAC" w:rsidRDefault="00A8797E" w:rsidP="00627612">
      <w:pPr>
        <w:pStyle w:val="Nadpis2"/>
      </w:pPr>
      <w:r w:rsidRPr="002E6FAC">
        <w:t xml:space="preserve">Objednatel je oprávněn odečíst cenu neprovedených prací vyčíslených podle </w:t>
      </w:r>
      <w:r w:rsidR="002E6FAC" w:rsidRPr="002E6FAC">
        <w:t xml:space="preserve">rozpisu </w:t>
      </w:r>
      <w:r w:rsidRPr="002E6FAC">
        <w:t>nabídkové</w:t>
      </w:r>
      <w:r w:rsidR="002E6FAC" w:rsidRPr="002E6FAC">
        <w:t xml:space="preserve"> ceny</w:t>
      </w:r>
      <w:r w:rsidR="0083041F" w:rsidRPr="002E6FAC">
        <w:t xml:space="preserve"> </w:t>
      </w:r>
      <w:r w:rsidR="002E6FAC" w:rsidRPr="002E6FAC">
        <w:t xml:space="preserve">(příloha č. 2 smlouvy) </w:t>
      </w:r>
      <w:r w:rsidRPr="002E6FAC">
        <w:t>v případě snížení rozsahu prací, dílčích změn technologií nebo materiálů odsouhlasených objednatelem a v ostatních případech specifikovaných zápisem</w:t>
      </w:r>
      <w:r w:rsidR="00501FD6" w:rsidRPr="002E6FAC">
        <w:t xml:space="preserve"> </w:t>
      </w:r>
      <w:r w:rsidRPr="002E6FAC">
        <w:t>ve stavebním deníku.</w:t>
      </w:r>
    </w:p>
    <w:p w14:paraId="6C0D59DA" w14:textId="77777777" w:rsidR="00D260E5" w:rsidRPr="004101BD" w:rsidRDefault="00D260E5" w:rsidP="00627612">
      <w:pPr>
        <w:pStyle w:val="Nadpis1"/>
      </w:pPr>
      <w:bookmarkStart w:id="4" w:name="_Hlk505084289"/>
      <w:bookmarkStart w:id="5" w:name="_Hlk520377540"/>
      <w:bookmarkEnd w:id="1"/>
      <w:r w:rsidRPr="004101BD">
        <w:t>Termín plnění</w:t>
      </w:r>
    </w:p>
    <w:p w14:paraId="573CF8FB" w14:textId="77777777" w:rsidR="00D260E5" w:rsidRDefault="00D260E5" w:rsidP="00D260E5">
      <w:pPr>
        <w:rPr>
          <w:rFonts w:asciiTheme="minorHAnsi" w:hAnsiTheme="minorHAnsi" w:cstheme="minorHAnsi"/>
          <w:b/>
        </w:rPr>
        <w:sectPr w:rsidR="00D260E5" w:rsidSect="00012105">
          <w:footerReference w:type="default" r:id="rId8"/>
          <w:pgSz w:w="11906" w:h="16838"/>
          <w:pgMar w:top="1021" w:right="1361" w:bottom="1021" w:left="1361" w:header="709" w:footer="709" w:gutter="0"/>
          <w:cols w:space="708"/>
        </w:sectPr>
      </w:pPr>
    </w:p>
    <w:p w14:paraId="7FA623BB" w14:textId="77777777" w:rsidR="00B26128" w:rsidRPr="00EA3C5D" w:rsidRDefault="00B26128" w:rsidP="00B26128">
      <w:pPr>
        <w:pStyle w:val="Nadpis2"/>
        <w:tabs>
          <w:tab w:val="left" w:pos="4395"/>
        </w:tabs>
      </w:pPr>
      <w:r w:rsidRPr="00EA3C5D">
        <w:t xml:space="preserve">Termín zahájení plnění předmětu díla: </w:t>
      </w:r>
      <w:r w:rsidRPr="00EA3C5D">
        <w:tab/>
        <w:t xml:space="preserve">ihned po nabytí účinnosti této smlouvy </w:t>
      </w:r>
    </w:p>
    <w:p w14:paraId="2A65F593" w14:textId="618DD38F" w:rsidR="004101BD" w:rsidRDefault="004101BD" w:rsidP="00DF6C78">
      <w:pPr>
        <w:pStyle w:val="Nadpis2"/>
        <w:tabs>
          <w:tab w:val="left" w:pos="567"/>
        </w:tabs>
        <w:ind w:left="4395" w:hanging="4395"/>
      </w:pPr>
      <w:r>
        <w:t xml:space="preserve">Termín </w:t>
      </w:r>
      <w:r w:rsidR="00115CFE">
        <w:t xml:space="preserve">předání konceptu </w:t>
      </w:r>
      <w:r>
        <w:t>dok</w:t>
      </w:r>
      <w:r w:rsidR="00115CFE">
        <w:t>umentace (dle odst. 3.1. přílohy č. 1 smlouvy)</w:t>
      </w:r>
      <w:r w:rsidR="002570EE">
        <w:t>:</w:t>
      </w:r>
    </w:p>
    <w:p w14:paraId="07B65EAF" w14:textId="68015CF0" w:rsidR="00115CFE" w:rsidRPr="00115CFE" w:rsidRDefault="00115CFE" w:rsidP="00115CFE">
      <w:pPr>
        <w:ind w:left="4395"/>
        <w:rPr>
          <w:rFonts w:ascii="Calibri" w:hAnsi="Calibri" w:cs="Calibri"/>
          <w:sz w:val="22"/>
          <w:szCs w:val="22"/>
        </w:rPr>
      </w:pPr>
      <w:r w:rsidRPr="00115CFE">
        <w:rPr>
          <w:rFonts w:ascii="Calibri" w:hAnsi="Calibri" w:cs="Calibri"/>
          <w:sz w:val="22"/>
          <w:szCs w:val="22"/>
        </w:rPr>
        <w:t xml:space="preserve">nejpozději do </w:t>
      </w:r>
      <w:r w:rsidR="00D470C9">
        <w:rPr>
          <w:rFonts w:ascii="Calibri" w:hAnsi="Calibri" w:cs="Calibri"/>
          <w:sz w:val="22"/>
          <w:szCs w:val="22"/>
        </w:rPr>
        <w:t>5</w:t>
      </w:r>
      <w:r w:rsidRPr="00115CFE">
        <w:rPr>
          <w:rFonts w:ascii="Calibri" w:hAnsi="Calibri" w:cs="Calibri"/>
          <w:sz w:val="22"/>
          <w:szCs w:val="22"/>
        </w:rPr>
        <w:t xml:space="preserve"> týdnů od nabytí účinnosti této smlouvy</w:t>
      </w:r>
    </w:p>
    <w:p w14:paraId="218F3E73" w14:textId="495096FE" w:rsidR="002570EE" w:rsidRDefault="00D03FEC" w:rsidP="00115CFE">
      <w:pPr>
        <w:pStyle w:val="Nadpis2"/>
        <w:tabs>
          <w:tab w:val="left" w:pos="567"/>
          <w:tab w:val="left" w:pos="4395"/>
        </w:tabs>
        <w:ind w:left="567" w:hanging="567"/>
      </w:pPr>
      <w:r>
        <w:t xml:space="preserve">Doba kontroly </w:t>
      </w:r>
      <w:r w:rsidR="00115CFE">
        <w:t xml:space="preserve">konceptu dokumentace </w:t>
      </w:r>
      <w:r>
        <w:t>objednatelem se nezapočítává do termínů plnění díla.</w:t>
      </w:r>
    </w:p>
    <w:p w14:paraId="245B17C1" w14:textId="55AB0095" w:rsidR="00D03FEC" w:rsidRDefault="00D03FEC">
      <w:r>
        <w:br w:type="page"/>
      </w:r>
    </w:p>
    <w:p w14:paraId="48BD5C5F" w14:textId="5A86305F" w:rsidR="002570EE" w:rsidRDefault="002570EE" w:rsidP="00115CFE">
      <w:pPr>
        <w:pStyle w:val="Nadpis2"/>
        <w:tabs>
          <w:tab w:val="left" w:pos="567"/>
          <w:tab w:val="left" w:pos="4395"/>
        </w:tabs>
        <w:ind w:left="567" w:hanging="567"/>
      </w:pPr>
      <w:r>
        <w:lastRenderedPageBreak/>
        <w:t>Termín pro odevzdání finální verze dokumentace (dle odst. 3.1 přílohy č. 1):</w:t>
      </w:r>
    </w:p>
    <w:p w14:paraId="07EB801F" w14:textId="1D1F72DC" w:rsidR="00115CFE" w:rsidRDefault="002570EE" w:rsidP="002570EE">
      <w:pPr>
        <w:pStyle w:val="Nadpis2"/>
        <w:numPr>
          <w:ilvl w:val="0"/>
          <w:numId w:val="0"/>
        </w:numPr>
        <w:tabs>
          <w:tab w:val="left" w:pos="4395"/>
        </w:tabs>
        <w:ind w:left="4395"/>
      </w:pPr>
      <w:r>
        <w:t>nejpozději do 1 týdne od předání připomínek ke konceptu objednatelem</w:t>
      </w:r>
      <w:r w:rsidR="00115CFE">
        <w:tab/>
      </w:r>
    </w:p>
    <w:p w14:paraId="6D4D641D" w14:textId="77777777" w:rsidR="002570EE" w:rsidRDefault="00B26128" w:rsidP="00DF6C78">
      <w:pPr>
        <w:pStyle w:val="Nadpis2"/>
        <w:tabs>
          <w:tab w:val="left" w:pos="567"/>
        </w:tabs>
        <w:ind w:left="4395" w:hanging="4395"/>
      </w:pPr>
      <w:r w:rsidRPr="00DF6C78">
        <w:t>Termín předání a převzetí staveniště</w:t>
      </w:r>
      <w:r w:rsidR="002570EE">
        <w:t xml:space="preserve"> a zahájení plnění části 2 díla (dle odst. 3.2 přílohy č. 1)</w:t>
      </w:r>
      <w:r w:rsidRPr="00DF6C78">
        <w:t>:</w:t>
      </w:r>
    </w:p>
    <w:p w14:paraId="0F9E4899" w14:textId="33AF75F7" w:rsidR="00B26128" w:rsidRPr="00DF6C78" w:rsidRDefault="00DF6C78" w:rsidP="002570EE">
      <w:pPr>
        <w:pStyle w:val="Nadpis2"/>
        <w:numPr>
          <w:ilvl w:val="0"/>
          <w:numId w:val="0"/>
        </w:numPr>
        <w:tabs>
          <w:tab w:val="left" w:pos="567"/>
        </w:tabs>
        <w:ind w:left="4395"/>
      </w:pPr>
      <w:r w:rsidRPr="00DF6C78">
        <w:t xml:space="preserve">nejpozději </w:t>
      </w:r>
      <w:r w:rsidR="00B26128" w:rsidRPr="00DF6C78">
        <w:t xml:space="preserve">do </w:t>
      </w:r>
      <w:r w:rsidR="002570EE">
        <w:t>1</w:t>
      </w:r>
      <w:r w:rsidR="00B26128" w:rsidRPr="00DF6C78">
        <w:t xml:space="preserve"> týdn</w:t>
      </w:r>
      <w:r w:rsidR="002570EE">
        <w:t>e</w:t>
      </w:r>
      <w:r w:rsidR="00B26128" w:rsidRPr="00DF6C78">
        <w:t xml:space="preserve"> od </w:t>
      </w:r>
      <w:r w:rsidR="002570EE">
        <w:t>převzetí finální verze dokumentace</w:t>
      </w:r>
    </w:p>
    <w:p w14:paraId="051B4E4A" w14:textId="77777777" w:rsidR="002570EE" w:rsidRDefault="00B26128" w:rsidP="00B26128">
      <w:pPr>
        <w:pStyle w:val="Nadpis2"/>
        <w:tabs>
          <w:tab w:val="left" w:pos="4395"/>
        </w:tabs>
      </w:pPr>
      <w:r w:rsidRPr="00EA3C5D">
        <w:t>Termín dokončení</w:t>
      </w:r>
      <w:r w:rsidR="002570EE">
        <w:t xml:space="preserve"> plnění části 2 díla (dle odst. 3.2 přílohy č. 1)</w:t>
      </w:r>
      <w:r w:rsidRPr="00EA3C5D">
        <w:t>:</w:t>
      </w:r>
      <w:r w:rsidRPr="00EA3C5D">
        <w:tab/>
      </w:r>
    </w:p>
    <w:p w14:paraId="18F023A1" w14:textId="558BB2EF" w:rsidR="00B26128" w:rsidRPr="00EA3C5D" w:rsidRDefault="002570EE" w:rsidP="002570EE">
      <w:pPr>
        <w:pStyle w:val="Nadpis2"/>
        <w:numPr>
          <w:ilvl w:val="0"/>
          <w:numId w:val="0"/>
        </w:numPr>
        <w:tabs>
          <w:tab w:val="left" w:pos="4395"/>
        </w:tabs>
        <w:ind w:left="578"/>
      </w:pPr>
      <w:r>
        <w:tab/>
      </w:r>
      <w:r w:rsidR="00B26128">
        <w:t xml:space="preserve">do </w:t>
      </w:r>
      <w:r w:rsidR="00D470C9">
        <w:t>1</w:t>
      </w:r>
      <w:r w:rsidR="00857342">
        <w:t>2</w:t>
      </w:r>
      <w:r w:rsidR="00DF6C78">
        <w:t xml:space="preserve"> </w:t>
      </w:r>
      <w:r w:rsidR="00B26128">
        <w:t>týdnů od předání staveniště dle čl. 4.</w:t>
      </w:r>
      <w:r>
        <w:t>5</w:t>
      </w:r>
    </w:p>
    <w:p w14:paraId="20FEC888" w14:textId="6A24C342" w:rsidR="002570EE" w:rsidRDefault="002570EE" w:rsidP="002570EE">
      <w:pPr>
        <w:pStyle w:val="Nadpis2"/>
      </w:pPr>
      <w:bookmarkStart w:id="6" w:name="_Hlk152159841"/>
      <w:r>
        <w:t>Termín vyklizení staveniště:</w:t>
      </w:r>
      <w:r>
        <w:tab/>
      </w:r>
      <w:r>
        <w:tab/>
        <w:t xml:space="preserve">   do 1 týdne od dokončení </w:t>
      </w:r>
      <w:r w:rsidR="00CB63E0">
        <w:t>plnění části 2 díla</w:t>
      </w:r>
      <w:r>
        <w:t xml:space="preserve"> dle čl. 4.6</w:t>
      </w:r>
    </w:p>
    <w:p w14:paraId="2BAC36BE" w14:textId="50679D01" w:rsidR="002570EE" w:rsidRDefault="002570EE" w:rsidP="002570EE">
      <w:pPr>
        <w:pStyle w:val="Nadpis2"/>
      </w:pPr>
      <w:r>
        <w:t>Termín pro dokončení části 3 díla (dle odst. 3.3 přílohy č. 1)</w:t>
      </w:r>
      <w:r w:rsidR="00D03FEC">
        <w:t xml:space="preserve"> a tím i termín dokončení celého díla:</w:t>
      </w:r>
    </w:p>
    <w:p w14:paraId="6446374F" w14:textId="2A2C5A1D" w:rsidR="002570EE" w:rsidRDefault="002570EE" w:rsidP="002570EE">
      <w:pPr>
        <w:pStyle w:val="Nadpis2"/>
        <w:numPr>
          <w:ilvl w:val="0"/>
          <w:numId w:val="0"/>
        </w:numPr>
        <w:tabs>
          <w:tab w:val="left" w:pos="4395"/>
        </w:tabs>
        <w:ind w:left="4395"/>
      </w:pPr>
      <w:r>
        <w:t xml:space="preserve">nejpozději do 2 týdnů od dokončení </w:t>
      </w:r>
      <w:r w:rsidR="00CB63E0">
        <w:t>plnění části 2 díla</w:t>
      </w:r>
      <w:r w:rsidR="00D03FEC">
        <w:t xml:space="preserve"> (dle odst. 4.6 smlouvy)</w:t>
      </w:r>
    </w:p>
    <w:bookmarkEnd w:id="4"/>
    <w:bookmarkEnd w:id="5"/>
    <w:bookmarkEnd w:id="6"/>
    <w:p w14:paraId="47168172" w14:textId="77777777" w:rsidR="00BC02FA" w:rsidRPr="00F53712" w:rsidRDefault="00BC02FA" w:rsidP="00254B7F">
      <w:pPr>
        <w:pStyle w:val="Nadpis1"/>
      </w:pPr>
      <w:r w:rsidRPr="00F53712">
        <w:t>Místo plnění</w:t>
      </w:r>
    </w:p>
    <w:p w14:paraId="13CD1603" w14:textId="659CA398" w:rsidR="00822BAA" w:rsidRPr="00B75AB7" w:rsidRDefault="00822BAA" w:rsidP="00254B7F">
      <w:pPr>
        <w:pStyle w:val="Nadpis2"/>
      </w:pPr>
      <w:bookmarkStart w:id="7" w:name="_Hlk505084197"/>
      <w:r w:rsidRPr="00B75AB7">
        <w:t xml:space="preserve">Místem </w:t>
      </w:r>
      <w:r w:rsidR="00FE727D">
        <w:t xml:space="preserve">realizace záměru </w:t>
      </w:r>
      <w:r w:rsidRPr="00B75AB7">
        <w:t>j</w:t>
      </w:r>
      <w:r w:rsidR="00812FCB">
        <w:t>e</w:t>
      </w:r>
      <w:r w:rsidR="00227D52">
        <w:t xml:space="preserve"> areál Koupaliště Dubice </w:t>
      </w:r>
      <w:bookmarkStart w:id="8" w:name="_Hlk152159368"/>
      <w:r w:rsidRPr="00B75AB7">
        <w:t>v</w:t>
      </w:r>
      <w:r w:rsidR="00E072F2" w:rsidRPr="00B75AB7">
        <w:t> </w:t>
      </w:r>
      <w:proofErr w:type="spellStart"/>
      <w:r w:rsidRPr="00B75AB7">
        <w:t>k</w:t>
      </w:r>
      <w:r w:rsidR="00E072F2" w:rsidRPr="00B75AB7">
        <w:t>.ú</w:t>
      </w:r>
      <w:proofErr w:type="spellEnd"/>
      <w:r w:rsidR="00E072F2" w:rsidRPr="00B75AB7">
        <w:t>.</w:t>
      </w:r>
      <w:r w:rsidRPr="00B75AB7">
        <w:t xml:space="preserve"> </w:t>
      </w:r>
      <w:r w:rsidR="00227D52">
        <w:t>Dubice u České Lípy</w:t>
      </w:r>
      <w:r w:rsidR="004323B0" w:rsidRPr="00B75AB7">
        <w:t>,</w:t>
      </w:r>
      <w:r w:rsidRPr="00B75AB7">
        <w:t xml:space="preserve"> obec Česká Lípa</w:t>
      </w:r>
      <w:r w:rsidR="00E072F2" w:rsidRPr="00B75AB7">
        <w:t xml:space="preserve">, </w:t>
      </w:r>
      <w:r w:rsidR="00812FCB">
        <w:t>na pozem</w:t>
      </w:r>
      <w:r w:rsidR="00FE727D">
        <w:t xml:space="preserve">ku </w:t>
      </w:r>
      <w:r w:rsidR="00E072F2" w:rsidRPr="00B75AB7">
        <w:t xml:space="preserve">p. č. </w:t>
      </w:r>
      <w:bookmarkEnd w:id="8"/>
      <w:r w:rsidR="00EA1B91">
        <w:t xml:space="preserve">261/2 a </w:t>
      </w:r>
      <w:r w:rsidR="00670A0A" w:rsidRPr="00670A0A">
        <w:t>31</w:t>
      </w:r>
      <w:r w:rsidR="00EA1B91">
        <w:t>4</w:t>
      </w:r>
      <w:r w:rsidR="00227D52">
        <w:t>.</w:t>
      </w:r>
    </w:p>
    <w:bookmarkEnd w:id="7"/>
    <w:p w14:paraId="3F05211C" w14:textId="77777777" w:rsidR="00BC02FA" w:rsidRPr="00F53712" w:rsidRDefault="00BC02FA" w:rsidP="00254B7F">
      <w:pPr>
        <w:pStyle w:val="Nadpis1"/>
      </w:pPr>
      <w:r w:rsidRPr="00F53712">
        <w:t>Platební podmínky</w:t>
      </w:r>
    </w:p>
    <w:p w14:paraId="4DBC129B" w14:textId="77777777" w:rsidR="00E45860" w:rsidRPr="00791685" w:rsidRDefault="00E45860" w:rsidP="00E45860">
      <w:pPr>
        <w:pStyle w:val="Nadpis2"/>
      </w:pPr>
      <w:bookmarkStart w:id="9" w:name="_Hlk128734804"/>
      <w:r w:rsidRPr="00791685">
        <w:t>Objednatel neposkytne zhotoviteli zálohu na cenu díla.</w:t>
      </w:r>
    </w:p>
    <w:p w14:paraId="4322AF28" w14:textId="77777777" w:rsidR="00E45860" w:rsidRPr="007E0BC5" w:rsidRDefault="00E45860" w:rsidP="00E45860">
      <w:pPr>
        <w:pStyle w:val="Nadpis2"/>
      </w:pPr>
      <w:r w:rsidRPr="007E0BC5">
        <w:t>Fakturace ceny díla bude probíhat dle skutečně provedených prací po ukončení jednotlivých ucelených částí předmětu díla a po vzniku nároku na úhradu dílčí části ceny dle přílohy č. 2 této smlouvy.</w:t>
      </w:r>
    </w:p>
    <w:p w14:paraId="24A66C1F" w14:textId="3E157612" w:rsidR="00E45860" w:rsidRPr="00B4798C" w:rsidRDefault="00E45860" w:rsidP="00E45860">
      <w:pPr>
        <w:pStyle w:val="Nadpis2"/>
        <w:tabs>
          <w:tab w:val="num" w:pos="567"/>
        </w:tabs>
        <w:suppressAutoHyphens/>
        <w:ind w:left="567"/>
        <w:rPr>
          <w:rFonts w:cs="Calibri"/>
          <w:bCs/>
          <w:lang w:eastAsia="ar-SA"/>
        </w:rPr>
      </w:pPr>
      <w:r w:rsidRPr="00791685">
        <w:t>Zhotovitel doručí objednateli fakturu včetně příloh v elektronické podobě ve formátu *</w:t>
      </w:r>
      <w:proofErr w:type="spellStart"/>
      <w:r w:rsidRPr="00791685">
        <w:t>pdf</w:t>
      </w:r>
      <w:proofErr w:type="spellEnd"/>
      <w:r w:rsidRPr="00791685">
        <w:t xml:space="preserve">/A prostřednictvím </w:t>
      </w:r>
      <w:r w:rsidRPr="00646E16">
        <w:t>datové schránky objednatele, ID DS:</w:t>
      </w:r>
      <w:r w:rsidRPr="00DB3CFD">
        <w:t xml:space="preserve"> bkfbe3p</w:t>
      </w:r>
      <w:r w:rsidRPr="00B4798C">
        <w:rPr>
          <w:rFonts w:cs="Calibri"/>
          <w:bCs/>
          <w:lang w:eastAsia="ar-SA"/>
        </w:rPr>
        <w:t>.</w:t>
      </w:r>
    </w:p>
    <w:bookmarkEnd w:id="9"/>
    <w:p w14:paraId="09127303" w14:textId="77777777" w:rsidR="001249AD" w:rsidRPr="00B75AB7" w:rsidRDefault="001249AD" w:rsidP="00254B7F">
      <w:pPr>
        <w:pStyle w:val="Nadpis2"/>
      </w:pPr>
      <w:r w:rsidRPr="00B75AB7">
        <w:t>Splatnost jednotlivých faktur bude 30</w:t>
      </w:r>
      <w:r w:rsidR="00B5720F" w:rsidRPr="00B75AB7">
        <w:t xml:space="preserve"> </w:t>
      </w:r>
      <w:r w:rsidRPr="00B75AB7">
        <w:t>d</w:t>
      </w:r>
      <w:r w:rsidR="009D4998" w:rsidRPr="00B75AB7">
        <w:t>ní po doručení originálu faktury se vše</w:t>
      </w:r>
      <w:r w:rsidR="004B6220" w:rsidRPr="00B75AB7">
        <w:t>m</w:t>
      </w:r>
      <w:r w:rsidR="009D4998" w:rsidRPr="00B75AB7">
        <w:t>i náležitostmi objednateli</w:t>
      </w:r>
      <w:r w:rsidRPr="00B75AB7">
        <w:t>.</w:t>
      </w:r>
    </w:p>
    <w:p w14:paraId="132692E0" w14:textId="77777777" w:rsidR="000A0CFE" w:rsidRPr="00B75AB7" w:rsidRDefault="000A0CFE" w:rsidP="00254B7F">
      <w:pPr>
        <w:pStyle w:val="Nadpis2"/>
      </w:pPr>
      <w:bookmarkStart w:id="10" w:name="_Hlk128734963"/>
      <w:r w:rsidRPr="00B75AB7">
        <w:t>Objednatel má právo podmínit úhradu kterékoliv dílčí faktury odstraněním vad a nedodělků dosavadního plnění. Podmínky úhrady může objednatel uplatnit jak před vystavením faktury, tak poté.</w:t>
      </w:r>
    </w:p>
    <w:p w14:paraId="2A70C025" w14:textId="2B4C5B35" w:rsidR="00D857CC" w:rsidRPr="00B75AB7" w:rsidRDefault="00D857CC" w:rsidP="00254B7F">
      <w:pPr>
        <w:pStyle w:val="Nadpis2"/>
      </w:pPr>
      <w:r w:rsidRPr="00B75AB7">
        <w:t xml:space="preserve">Nedojde-li mezi oběma stranami k dohodě při odsouhlasení množství nebo druhu provedených prací a dodávek, je zhotovitel oprávněn fakturovat pouze práce, u kterých nedošlo k rozporu. </w:t>
      </w:r>
    </w:p>
    <w:p w14:paraId="4EB278BE" w14:textId="2D42E581" w:rsidR="00AB4D37" w:rsidRPr="00B75AB7" w:rsidRDefault="000A0CFE" w:rsidP="00254B7F">
      <w:pPr>
        <w:pStyle w:val="Nadpis2"/>
      </w:pPr>
      <w:bookmarkStart w:id="11" w:name="_Hlk128735219"/>
      <w:bookmarkEnd w:id="10"/>
      <w:r w:rsidRPr="00B75AB7">
        <w:t xml:space="preserve">Náležitosti daňových dokladů </w:t>
      </w:r>
    </w:p>
    <w:p w14:paraId="257FD4C6" w14:textId="7BE53627" w:rsidR="00BA4DDF" w:rsidRPr="00BA4DDF" w:rsidRDefault="00BA4DDF" w:rsidP="00254B7F">
      <w:pPr>
        <w:pStyle w:val="Nadpis3"/>
      </w:pPr>
      <w:bookmarkStart w:id="12" w:name="_Hlk128735250"/>
      <w:bookmarkEnd w:id="11"/>
      <w:r w:rsidRPr="00BA4DDF">
        <w:t>Faktura musí obsahovat náležitosti daňového dokladu podle zákona č. 235/2004 Sb., o dani z přidané hodnoty, ve znění pozdějších předpisů (dále jen „zákon o DPH“) a obsahem odpovídat zákonu o účetnictví.</w:t>
      </w:r>
    </w:p>
    <w:p w14:paraId="3412832D" w14:textId="6186FEB0" w:rsidR="00BA4DDF" w:rsidRPr="00BA4DDF" w:rsidRDefault="00BA4DDF" w:rsidP="00254B7F">
      <w:pPr>
        <w:pStyle w:val="Nadpis3"/>
      </w:pPr>
      <w:r w:rsidRPr="00BA4DDF">
        <w:t>Jsou-li předmětem plnění práce spadající do režimu přenesené daňové povinnosti, musí být faktura vystavena v souladu s ustanoveními § 92a - § 92e zákona o DPH. Faktura musí zároveň obsahovat sdělení, že výši daně je povinen doplnit a přiznat objednatel, tedy že je faktura vystavena v režimu přenesené daňové povinnosti.</w:t>
      </w:r>
    </w:p>
    <w:p w14:paraId="453F279E" w14:textId="2559F164" w:rsidR="00BA4DDF" w:rsidRPr="00BA4DDF" w:rsidRDefault="00BA4DDF" w:rsidP="00254B7F">
      <w:pPr>
        <w:pStyle w:val="Nadpis3"/>
      </w:pPr>
      <w:r w:rsidRPr="00BA4DDF">
        <w:lastRenderedPageBreak/>
        <w:t>Jsou-li předmětem plnění práce, na které se nevztahuje přenesená daňová povinnost dle zákona o DPH, zhotovitel prohlašuje, že:</w:t>
      </w:r>
    </w:p>
    <w:p w14:paraId="22DFC32C" w14:textId="25F2176E" w:rsidR="00BA4DDF" w:rsidRPr="00BA4DDF" w:rsidRDefault="00BA4DDF" w:rsidP="00936D8C">
      <w:pPr>
        <w:pStyle w:val="Nadpis3"/>
        <w:numPr>
          <w:ilvl w:val="0"/>
          <w:numId w:val="31"/>
        </w:numPr>
      </w:pPr>
      <w:r w:rsidRPr="00BA4DDF">
        <w:t>má v úmyslu zaplatit daň z přidané hodnoty u zdanitelného plnění podle smlouvy,</w:t>
      </w:r>
    </w:p>
    <w:p w14:paraId="7D4F429A" w14:textId="4384FD83" w:rsidR="00BA4DDF" w:rsidRPr="00BA4DDF" w:rsidRDefault="00BA4DDF" w:rsidP="00936D8C">
      <w:pPr>
        <w:pStyle w:val="Nadpis3"/>
        <w:numPr>
          <w:ilvl w:val="0"/>
          <w:numId w:val="31"/>
        </w:numPr>
      </w:pPr>
      <w:r w:rsidRPr="00BA4DDF">
        <w:t xml:space="preserve">mu nejsou známy skutečnosti, nasvědčující tomu, že se dostane do postavení, kdy nemůže daň zaplatit, a že se ke dni podpisu této smlouvy v takovém postavení nenachází, </w:t>
      </w:r>
    </w:p>
    <w:p w14:paraId="64BB030E" w14:textId="7972A2B4" w:rsidR="00BA4DDF" w:rsidRPr="00BA4DDF" w:rsidRDefault="00BA4DDF" w:rsidP="00936D8C">
      <w:pPr>
        <w:pStyle w:val="Nadpis3"/>
        <w:numPr>
          <w:ilvl w:val="0"/>
          <w:numId w:val="31"/>
        </w:numPr>
      </w:pPr>
      <w:r w:rsidRPr="00BA4DDF">
        <w:t>nezkrátí daň nebo nevyláká daňovou výhodu.</w:t>
      </w:r>
    </w:p>
    <w:p w14:paraId="75712CB0" w14:textId="23A41F1A" w:rsidR="00BA4DDF" w:rsidRPr="00BA4DDF" w:rsidRDefault="00BA4DDF" w:rsidP="00254B7F">
      <w:pPr>
        <w:pStyle w:val="Nadpis3"/>
      </w:pPr>
      <w:r w:rsidRPr="00BA4DDF">
        <w:t>Sazba DPH bude účtována podle předpisů platných v době vzniku zdanitelného plnění.</w:t>
      </w:r>
    </w:p>
    <w:p w14:paraId="685C3E5F" w14:textId="5FFA360E" w:rsidR="00BA4DDF" w:rsidRPr="00936D8C" w:rsidRDefault="00BA4DDF" w:rsidP="00DF5A3C">
      <w:pPr>
        <w:pStyle w:val="Nadpis3"/>
      </w:pPr>
      <w:r w:rsidRPr="00BA4DDF">
        <w:t xml:space="preserve">Daňový doklad musí obsahovat náležitosti požadované zákonem o DPH, a zákonem </w:t>
      </w:r>
      <w:r w:rsidRPr="00936D8C">
        <w:t>č.</w:t>
      </w:r>
      <w:r w:rsidR="00936D8C">
        <w:t> </w:t>
      </w:r>
      <w:r w:rsidRPr="00936D8C">
        <w:t>563/1991 Sb., o účetnictví, ve znění pozdějších předpisů a dále:</w:t>
      </w:r>
    </w:p>
    <w:p w14:paraId="35D1B30E" w14:textId="655DA832" w:rsidR="00BA4DDF" w:rsidRPr="00BA4DDF" w:rsidRDefault="00BA4DDF" w:rsidP="00936D8C">
      <w:pPr>
        <w:pStyle w:val="Nadpis3"/>
        <w:numPr>
          <w:ilvl w:val="0"/>
          <w:numId w:val="35"/>
        </w:numPr>
      </w:pPr>
      <w:r w:rsidRPr="00BA4DDF">
        <w:t>označení příslušného odboru objednatele;</w:t>
      </w:r>
    </w:p>
    <w:p w14:paraId="48CEF32E" w14:textId="463B7667" w:rsidR="00BA4DDF" w:rsidRPr="00F74F6A" w:rsidRDefault="00BA4DDF" w:rsidP="00936D8C">
      <w:pPr>
        <w:pStyle w:val="Nadpis3"/>
        <w:numPr>
          <w:ilvl w:val="0"/>
          <w:numId w:val="35"/>
        </w:numPr>
      </w:pPr>
      <w:r w:rsidRPr="00BA4DDF">
        <w:t xml:space="preserve">číslo </w:t>
      </w:r>
      <w:r w:rsidRPr="00F74F6A">
        <w:t>smlouvy, název akce „</w:t>
      </w:r>
      <w:r w:rsidR="00670A0A" w:rsidRPr="00F74F6A">
        <w:t xml:space="preserve">Koupaliště Dubice – </w:t>
      </w:r>
      <w:r w:rsidR="00857342" w:rsidRPr="00F74F6A">
        <w:t>Dětská hřiště</w:t>
      </w:r>
      <w:r w:rsidRPr="00F74F6A">
        <w:t>“;</w:t>
      </w:r>
    </w:p>
    <w:p w14:paraId="423D6C13" w14:textId="1F65FE0D" w:rsidR="00F44C7F" w:rsidRPr="00F74F6A" w:rsidRDefault="00F44C7F" w:rsidP="00F44C7F">
      <w:pPr>
        <w:pStyle w:val="Nadpis3"/>
        <w:numPr>
          <w:ilvl w:val="0"/>
          <w:numId w:val="35"/>
        </w:numPr>
      </w:pPr>
      <w:r w:rsidRPr="00F74F6A">
        <w:t>číslo veřejné zakázky: IVZ P26V</w:t>
      </w:r>
      <w:r w:rsidR="00F74F6A" w:rsidRPr="00F74F6A">
        <w:t>00000024</w:t>
      </w:r>
    </w:p>
    <w:p w14:paraId="239E5EB0" w14:textId="7200B55A" w:rsidR="00BA4DDF" w:rsidRDefault="00BA4DDF" w:rsidP="00936D8C">
      <w:pPr>
        <w:pStyle w:val="Nadpis3"/>
        <w:numPr>
          <w:ilvl w:val="0"/>
          <w:numId w:val="35"/>
        </w:numPr>
      </w:pPr>
      <w:r w:rsidRPr="00BA4DDF">
        <w:t>popřípadě další požadavky na obsah a podobu faktur, které objednatel předem sdělí zhotoviteli.</w:t>
      </w:r>
    </w:p>
    <w:bookmarkEnd w:id="12"/>
    <w:p w14:paraId="3A0C0088" w14:textId="0631BBF7" w:rsidR="000578BC" w:rsidRPr="00B75AB7" w:rsidRDefault="000578BC" w:rsidP="00936D8C">
      <w:pPr>
        <w:pStyle w:val="Nadpis2"/>
        <w:rPr>
          <w:snapToGrid w:val="0"/>
        </w:rPr>
      </w:pPr>
      <w:r w:rsidRPr="00B75AB7">
        <w:rPr>
          <w:snapToGrid w:val="0"/>
        </w:rPr>
        <w:t xml:space="preserve">V případě, že daňový doklad nebude obsahovat výše uvedené náležitosti, objednatel </w:t>
      </w:r>
      <w:r w:rsidR="00EE1D2D">
        <w:rPr>
          <w:snapToGrid w:val="0"/>
        </w:rPr>
        <w:br/>
      </w:r>
      <w:r w:rsidRPr="00B75AB7">
        <w:rPr>
          <w:snapToGrid w:val="0"/>
        </w:rPr>
        <w:t>je</w:t>
      </w:r>
      <w:r w:rsidR="00FF07D7" w:rsidRPr="00B75AB7">
        <w:rPr>
          <w:snapToGrid w:val="0"/>
        </w:rPr>
        <w:t xml:space="preserve"> </w:t>
      </w:r>
      <w:r w:rsidRPr="00B75AB7">
        <w:rPr>
          <w:snapToGrid w:val="0"/>
        </w:rPr>
        <w:t>oprávněn jej vrátit zhotoviteli k doplnění. V takovém případě začne, počínaje dnem doručení opraveného daňového dokladu objednateli, plynout nová lhůta splatnosti.</w:t>
      </w:r>
    </w:p>
    <w:p w14:paraId="3C0FAB6C" w14:textId="77777777" w:rsidR="00AB7FBE" w:rsidRPr="00B75AB7" w:rsidRDefault="00AB7FBE" w:rsidP="00936D8C">
      <w:pPr>
        <w:pStyle w:val="Nadpis2"/>
      </w:pPr>
      <w:r w:rsidRPr="00B75AB7">
        <w:t>Objednatel je oprávněn pozastavit úhradu kterékoliv platby v průběhu plnění této smlouvy, jestliže zhotovitel neplní kterýkoliv termín stanovený ve smlouvě</w:t>
      </w:r>
      <w:r w:rsidR="008D6423" w:rsidRPr="00B75AB7">
        <w:t>.</w:t>
      </w:r>
    </w:p>
    <w:p w14:paraId="4030235A" w14:textId="0B468FC3" w:rsidR="00AB7FBE" w:rsidRPr="00B75AB7" w:rsidRDefault="00AB7FBE" w:rsidP="00936D8C">
      <w:pPr>
        <w:pStyle w:val="Nadpis2"/>
      </w:pPr>
      <w:r w:rsidRPr="00B75AB7">
        <w:t>Objednatel je oprávněn pozastavit úhradu kterékoliv platby ve prospěch zhotovitele, pokud je zhotovitel v prodlení s plněním jakéhokoliv závazku vůči objednateli podle smlouvy (např. je-li zhotovitel v prodlení s úhradou smluvní pokuty).</w:t>
      </w:r>
    </w:p>
    <w:p w14:paraId="11C91ABA" w14:textId="413BE422" w:rsidR="00AB7FBE" w:rsidRDefault="00AB7FBE" w:rsidP="00936D8C">
      <w:pPr>
        <w:pStyle w:val="Nadpis2"/>
      </w:pPr>
      <w:r w:rsidRPr="00B75AB7">
        <w:t xml:space="preserve">Zhotovitel si je vědom, že je ve smyslu </w:t>
      </w:r>
      <w:proofErr w:type="spellStart"/>
      <w:r w:rsidRPr="00B75AB7">
        <w:t>us</w:t>
      </w:r>
      <w:r w:rsidR="003E2AE7" w:rsidRPr="00B75AB7">
        <w:t>t</w:t>
      </w:r>
      <w:proofErr w:type="spellEnd"/>
      <w:r w:rsidR="003E2AE7" w:rsidRPr="00B75AB7">
        <w:t>.</w:t>
      </w:r>
      <w:r w:rsidRPr="00B75AB7">
        <w:t xml:space="preserve"> § 2 písmene e) zákona č. 320/2001 Sb., o finanční kontrole ve veřejné správě a o změně některých zákonů (zákon o finanční kontrole), ve znění pozdějších předpisů, povinen spolupůsobit</w:t>
      </w:r>
      <w:r w:rsidR="003E2AE7" w:rsidRPr="00B75AB7">
        <w:t xml:space="preserve"> </w:t>
      </w:r>
      <w:r w:rsidRPr="00B75AB7">
        <w:t xml:space="preserve">při výkonu finanční kontroly. </w:t>
      </w:r>
    </w:p>
    <w:p w14:paraId="1A0FAB0A" w14:textId="77777777" w:rsidR="00F623B8" w:rsidRPr="00FB766F" w:rsidRDefault="00F623B8" w:rsidP="00254B7F">
      <w:pPr>
        <w:pStyle w:val="Nadpis1"/>
      </w:pPr>
      <w:r w:rsidRPr="00FB766F">
        <w:t>Podmínky provádění díla</w:t>
      </w:r>
    </w:p>
    <w:p w14:paraId="27CD5033" w14:textId="3B32646E" w:rsidR="00FF07D7" w:rsidRPr="00FB766F" w:rsidRDefault="00FF07D7" w:rsidP="00936D8C">
      <w:pPr>
        <w:pStyle w:val="Nadpis2"/>
      </w:pPr>
      <w:r w:rsidRPr="00FB766F">
        <w:t xml:space="preserve">Objednatel předá neprodleně zhotoviteli po podpisu této smlouvy veškeré známé podklady a informace potřebné k započetí prací. </w:t>
      </w:r>
    </w:p>
    <w:p w14:paraId="1AA18DDC" w14:textId="77777777" w:rsidR="006F2CF3" w:rsidRPr="00B376C1" w:rsidRDefault="006F2CF3" w:rsidP="006F2CF3">
      <w:pPr>
        <w:pStyle w:val="Nadpis2"/>
      </w:pPr>
      <w:bookmarkStart w:id="13" w:name="_Ref168994212"/>
      <w:r w:rsidRPr="00B376C1">
        <w:t>Za objednatele je k jednání se zhotovitelem a kontrolou plnění dle této smlouvy oprávněnou osobou:</w:t>
      </w:r>
      <w:bookmarkEnd w:id="13"/>
      <w:r w:rsidRPr="00B376C1">
        <w:t xml:space="preserve"> </w:t>
      </w:r>
    </w:p>
    <w:p w14:paraId="027B6B00" w14:textId="7101B388" w:rsidR="006F2CF3" w:rsidRPr="00FB766F" w:rsidRDefault="00B3674F" w:rsidP="006F2CF3">
      <w:pPr>
        <w:ind w:left="709"/>
        <w:jc w:val="both"/>
        <w:rPr>
          <w:rFonts w:asciiTheme="minorHAnsi" w:hAnsiTheme="minorHAnsi" w:cstheme="minorHAnsi"/>
          <w:sz w:val="22"/>
          <w:szCs w:val="22"/>
        </w:rPr>
      </w:pPr>
      <w:r w:rsidRPr="00FB766F">
        <w:rPr>
          <w:rFonts w:asciiTheme="minorHAnsi" w:hAnsiTheme="minorHAnsi" w:cstheme="minorHAnsi"/>
          <w:sz w:val="22"/>
          <w:szCs w:val="22"/>
        </w:rPr>
        <w:t xml:space="preserve">● </w:t>
      </w:r>
      <w:r w:rsidR="006F2CF3" w:rsidRPr="00FB766F">
        <w:rPr>
          <w:rFonts w:asciiTheme="minorHAnsi" w:hAnsiTheme="minorHAnsi" w:cstheme="minorHAnsi"/>
          <w:sz w:val="22"/>
          <w:szCs w:val="22"/>
        </w:rPr>
        <w:t xml:space="preserve">Ing. Hana Ezrová, vedoucí oddělení investic a dotací </w:t>
      </w:r>
    </w:p>
    <w:p w14:paraId="53C482D1" w14:textId="77777777" w:rsidR="006F2CF3" w:rsidRPr="00FB766F" w:rsidRDefault="006F2CF3" w:rsidP="006F2CF3">
      <w:pPr>
        <w:spacing w:after="200"/>
        <w:ind w:left="709"/>
        <w:jc w:val="both"/>
        <w:rPr>
          <w:rFonts w:asciiTheme="minorHAnsi" w:hAnsiTheme="minorHAnsi" w:cstheme="minorHAnsi"/>
          <w:sz w:val="22"/>
          <w:szCs w:val="22"/>
        </w:rPr>
      </w:pPr>
      <w:r w:rsidRPr="00FB766F">
        <w:rPr>
          <w:rFonts w:asciiTheme="minorHAnsi" w:hAnsiTheme="minorHAnsi" w:cstheme="minorHAnsi"/>
          <w:sz w:val="22"/>
          <w:szCs w:val="22"/>
        </w:rPr>
        <w:t xml:space="preserve">tel.: + 420 487 881 172, mob.: 733 251 955, e-mail: ezrova@mucl.cz </w:t>
      </w:r>
      <w:r w:rsidRPr="00FB766F">
        <w:rPr>
          <w:rFonts w:asciiTheme="minorHAnsi" w:hAnsiTheme="minorHAnsi" w:cstheme="minorHAnsi"/>
          <w:sz w:val="22"/>
          <w:szCs w:val="22"/>
        </w:rPr>
        <w:tab/>
        <w:t xml:space="preserve"> </w:t>
      </w:r>
    </w:p>
    <w:p w14:paraId="34DB5F06" w14:textId="77777777" w:rsidR="006F2CF3" w:rsidRPr="00FB766F" w:rsidRDefault="006F2CF3" w:rsidP="006F2CF3">
      <w:pPr>
        <w:ind w:left="709"/>
        <w:jc w:val="both"/>
        <w:rPr>
          <w:rFonts w:asciiTheme="minorHAnsi" w:hAnsiTheme="minorHAnsi" w:cstheme="minorHAnsi"/>
          <w:sz w:val="22"/>
          <w:szCs w:val="22"/>
        </w:rPr>
      </w:pPr>
      <w:r w:rsidRPr="00FB766F">
        <w:rPr>
          <w:rFonts w:asciiTheme="minorHAnsi" w:hAnsiTheme="minorHAnsi" w:cstheme="minorHAnsi"/>
          <w:sz w:val="22"/>
          <w:szCs w:val="22"/>
        </w:rPr>
        <w:t xml:space="preserve">● </w:t>
      </w:r>
      <w:r>
        <w:rPr>
          <w:rFonts w:asciiTheme="minorHAnsi" w:hAnsiTheme="minorHAnsi" w:cstheme="minorHAnsi"/>
          <w:sz w:val="22"/>
          <w:szCs w:val="22"/>
        </w:rPr>
        <w:t>Martin Ezr, investiční technik</w:t>
      </w:r>
    </w:p>
    <w:p w14:paraId="5ED94484" w14:textId="77777777" w:rsidR="006F2CF3" w:rsidRPr="00FB766F" w:rsidRDefault="006F2CF3" w:rsidP="006F2CF3">
      <w:pPr>
        <w:pStyle w:val="Odstavecseseznamem"/>
        <w:spacing w:after="200"/>
        <w:ind w:left="709"/>
        <w:jc w:val="both"/>
        <w:rPr>
          <w:rFonts w:asciiTheme="minorHAnsi" w:hAnsiTheme="minorHAnsi" w:cstheme="minorHAnsi"/>
          <w:sz w:val="22"/>
          <w:szCs w:val="22"/>
        </w:rPr>
      </w:pPr>
      <w:r w:rsidRPr="00FB766F">
        <w:rPr>
          <w:rFonts w:asciiTheme="minorHAnsi" w:hAnsiTheme="minorHAnsi" w:cstheme="minorHAnsi"/>
          <w:sz w:val="22"/>
          <w:szCs w:val="22"/>
        </w:rPr>
        <w:t>tel.: + 420 487</w:t>
      </w:r>
      <w:r>
        <w:rPr>
          <w:rFonts w:asciiTheme="minorHAnsi" w:hAnsiTheme="minorHAnsi" w:cstheme="minorHAnsi"/>
          <w:sz w:val="22"/>
          <w:szCs w:val="22"/>
        </w:rPr>
        <w:t> </w:t>
      </w:r>
      <w:r w:rsidRPr="00FB766F">
        <w:rPr>
          <w:rFonts w:asciiTheme="minorHAnsi" w:hAnsiTheme="minorHAnsi" w:cstheme="minorHAnsi"/>
          <w:sz w:val="22"/>
          <w:szCs w:val="22"/>
        </w:rPr>
        <w:t>881</w:t>
      </w:r>
      <w:r>
        <w:rPr>
          <w:rFonts w:asciiTheme="minorHAnsi" w:hAnsiTheme="minorHAnsi" w:cstheme="minorHAnsi"/>
          <w:sz w:val="22"/>
          <w:szCs w:val="22"/>
        </w:rPr>
        <w:t> 251,</w:t>
      </w:r>
      <w:r w:rsidRPr="00FB766F">
        <w:rPr>
          <w:rFonts w:asciiTheme="minorHAnsi" w:hAnsiTheme="minorHAnsi" w:cstheme="minorHAnsi"/>
          <w:sz w:val="22"/>
          <w:szCs w:val="22"/>
        </w:rPr>
        <w:t xml:space="preserve"> mob.:</w:t>
      </w:r>
      <w:r>
        <w:rPr>
          <w:rFonts w:asciiTheme="minorHAnsi" w:hAnsiTheme="minorHAnsi" w:cstheme="minorHAnsi"/>
          <w:sz w:val="22"/>
          <w:szCs w:val="22"/>
        </w:rPr>
        <w:t xml:space="preserve"> 731 435 042</w:t>
      </w:r>
      <w:r w:rsidRPr="00FB766F">
        <w:rPr>
          <w:rFonts w:asciiTheme="minorHAnsi" w:hAnsiTheme="minorHAnsi" w:cstheme="minorHAnsi"/>
          <w:sz w:val="22"/>
          <w:szCs w:val="22"/>
        </w:rPr>
        <w:t xml:space="preserve">, e-mail: </w:t>
      </w:r>
      <w:r>
        <w:rPr>
          <w:rFonts w:asciiTheme="minorHAnsi" w:hAnsiTheme="minorHAnsi" w:cstheme="minorHAnsi"/>
          <w:sz w:val="22"/>
          <w:szCs w:val="22"/>
        </w:rPr>
        <w:t>ezr</w:t>
      </w:r>
      <w:r w:rsidRPr="00FB766F">
        <w:rPr>
          <w:rFonts w:asciiTheme="minorHAnsi" w:hAnsiTheme="minorHAnsi" w:cstheme="minorHAnsi"/>
          <w:sz w:val="22"/>
          <w:szCs w:val="22"/>
        </w:rPr>
        <w:t>@mucl.cz</w:t>
      </w:r>
    </w:p>
    <w:p w14:paraId="491C3B7F" w14:textId="09C0FBC9" w:rsidR="00B3674F" w:rsidRPr="00632A72" w:rsidRDefault="00B3674F" w:rsidP="00B3674F">
      <w:pPr>
        <w:pStyle w:val="Nadpis2"/>
        <w:rPr>
          <w:rFonts w:cs="Calibri"/>
          <w:i/>
          <w:iCs/>
          <w:color w:val="FF0000"/>
        </w:rPr>
      </w:pPr>
      <w:bookmarkStart w:id="14" w:name="_Ref168994232"/>
      <w:bookmarkStart w:id="15" w:name="_Ref12004482"/>
      <w:r w:rsidRPr="002E3A46">
        <w:t>Pro plnění této smlouvy zhotovitel určí osoby odpovědné za plnění předmětu této smlouvy – osoby odpovědné za realizaci díla</w:t>
      </w:r>
      <w:bookmarkEnd w:id="14"/>
      <w:r>
        <w:rPr>
          <w:rFonts w:cs="Calibri"/>
        </w:rPr>
        <w:t>.</w:t>
      </w:r>
    </w:p>
    <w:p w14:paraId="0E16EE60" w14:textId="2641EDC6" w:rsidR="00B3674F" w:rsidRDefault="00B3674F" w:rsidP="00B3674F">
      <w:pPr>
        <w:pStyle w:val="Nadpis2"/>
        <w:numPr>
          <w:ilvl w:val="0"/>
          <w:numId w:val="0"/>
        </w:numPr>
        <w:ind w:left="576"/>
        <w:rPr>
          <w:rFonts w:cs="Calibri"/>
        </w:rPr>
      </w:pPr>
      <w:r>
        <w:t xml:space="preserve">a) </w:t>
      </w:r>
      <w:r w:rsidRPr="00FB766F">
        <w:t xml:space="preserve"> </w:t>
      </w:r>
      <w:r>
        <w:rPr>
          <w:rFonts w:cs="Calibri"/>
        </w:rPr>
        <w:t xml:space="preserve">Plnění </w:t>
      </w:r>
      <w:r w:rsidRPr="00376299">
        <w:rPr>
          <w:rFonts w:cs="Calibri"/>
        </w:rPr>
        <w:t>této smlouvy o dílo garantuje</w:t>
      </w:r>
      <w:r>
        <w:rPr>
          <w:rFonts w:cs="Calibri"/>
        </w:rPr>
        <w:t xml:space="preserve">: </w:t>
      </w:r>
    </w:p>
    <w:p w14:paraId="5B2343A3" w14:textId="1E3C0E5C" w:rsidR="00B3674F" w:rsidRPr="001A5EE3" w:rsidRDefault="00B3674F" w:rsidP="00B3674F">
      <w:pPr>
        <w:pStyle w:val="Nadpis2"/>
        <w:numPr>
          <w:ilvl w:val="0"/>
          <w:numId w:val="0"/>
        </w:numPr>
        <w:ind w:left="576"/>
        <w:rPr>
          <w:highlight w:val="yellow"/>
        </w:rPr>
      </w:pPr>
      <w:r w:rsidRPr="001A5EE3">
        <w:rPr>
          <w:rFonts w:cs="Calibri"/>
          <w:highlight w:val="yellow"/>
        </w:rPr>
        <w:t>jméno a příjmení, kontakt (tel., e-mail)</w:t>
      </w:r>
    </w:p>
    <w:p w14:paraId="2CEA94CB" w14:textId="0C8437D6" w:rsidR="00B3674F" w:rsidRDefault="00B3674F" w:rsidP="00B3674F">
      <w:pPr>
        <w:pStyle w:val="Nadpis2"/>
        <w:numPr>
          <w:ilvl w:val="0"/>
          <w:numId w:val="0"/>
        </w:numPr>
        <w:ind w:left="576"/>
        <w:rPr>
          <w:rFonts w:cs="Calibri"/>
        </w:rPr>
      </w:pPr>
      <w:r>
        <w:lastRenderedPageBreak/>
        <w:t xml:space="preserve">b) </w:t>
      </w:r>
      <w:r>
        <w:rPr>
          <w:rFonts w:cs="Calibri"/>
        </w:rPr>
        <w:t xml:space="preserve">Osoba odpovědná za provedení části 1 díla: </w:t>
      </w:r>
    </w:p>
    <w:p w14:paraId="58C73889" w14:textId="77777777" w:rsidR="00B3674F" w:rsidRPr="001A5EE3" w:rsidRDefault="00B3674F" w:rsidP="00B3674F">
      <w:pPr>
        <w:pStyle w:val="Nadpis2"/>
        <w:numPr>
          <w:ilvl w:val="0"/>
          <w:numId w:val="0"/>
        </w:numPr>
        <w:ind w:left="576"/>
        <w:rPr>
          <w:highlight w:val="yellow"/>
        </w:rPr>
      </w:pPr>
      <w:r w:rsidRPr="001A5EE3">
        <w:rPr>
          <w:rFonts w:cs="Calibri"/>
          <w:highlight w:val="yellow"/>
        </w:rPr>
        <w:t>jméno a příjmení, kontakt (tel., e-mail)</w:t>
      </w:r>
    </w:p>
    <w:p w14:paraId="387CB015" w14:textId="36E9E22E" w:rsidR="00B3674F" w:rsidRDefault="00B3674F" w:rsidP="00B3674F">
      <w:pPr>
        <w:pStyle w:val="Nadpis2"/>
        <w:numPr>
          <w:ilvl w:val="0"/>
          <w:numId w:val="0"/>
        </w:numPr>
        <w:ind w:left="576"/>
        <w:rPr>
          <w:rFonts w:cs="Calibri"/>
        </w:rPr>
      </w:pPr>
      <w:r>
        <w:t xml:space="preserve">c) </w:t>
      </w:r>
      <w:r>
        <w:rPr>
          <w:rFonts w:cs="Calibri"/>
        </w:rPr>
        <w:t xml:space="preserve">Osoba odpovědná za provedení částí 2 a 3 díla (osoba odpovědná za realizaci stavebních prací: </w:t>
      </w:r>
    </w:p>
    <w:p w14:paraId="6DD0C4EC" w14:textId="77777777" w:rsidR="00B3674F" w:rsidRPr="001A5EE3" w:rsidRDefault="00B3674F" w:rsidP="00B3674F">
      <w:pPr>
        <w:pStyle w:val="Nadpis2"/>
        <w:numPr>
          <w:ilvl w:val="0"/>
          <w:numId w:val="0"/>
        </w:numPr>
        <w:ind w:left="576"/>
        <w:rPr>
          <w:highlight w:val="yellow"/>
        </w:rPr>
      </w:pPr>
      <w:r w:rsidRPr="001A5EE3">
        <w:rPr>
          <w:rFonts w:cs="Calibri"/>
          <w:highlight w:val="yellow"/>
        </w:rPr>
        <w:t>jméno a příjmení, kontakt (tel., e-mail)</w:t>
      </w:r>
    </w:p>
    <w:bookmarkEnd w:id="15"/>
    <w:p w14:paraId="22022C3C" w14:textId="2B2584D9" w:rsidR="00FF07D7" w:rsidRPr="00FB766F" w:rsidRDefault="00FF07D7" w:rsidP="00936D8C">
      <w:pPr>
        <w:pStyle w:val="Nadpis2"/>
      </w:pPr>
      <w:r w:rsidRPr="00FB766F">
        <w:t>Zhotovitel bude o průběhu a stavu prací, stejně tak o nových skutečnostech v rámci plnění předmětu díla objednatele průběžně informovat. Zhotovitel se zavazuje</w:t>
      </w:r>
      <w:r w:rsidR="00203FE2">
        <w:t xml:space="preserve"> </w:t>
      </w:r>
      <w:r w:rsidRPr="00FB766F">
        <w:t>při provádění díla postupovat s veškerou odbornou péčí, v souladu s obecně závaznými právními předpisy, technickými normami, pokyny a technologickými postupy, vydanými jednotlivými výrobci materiálů a výrobků užitých k provedení díla a v souladu s podmínkami této smlouvy a řídit se výchozími podklady objednatele, pokyny objednatele, zápisy a dohodami oprávněných pracovníků smluvních stran, rozhodnutími a stanovisky dotčených orgánů státní správy a vyjádřeními správců inženýrských sítí. Zhotovitel je povinen při provádění díla dodržovat platné obecně závazné předpisy, které se týkají jeho činností. Pokud porušením těchto předpisů ze strany zhotovitele vznikne jakákoliv škoda, nese veškeré vzniklé náklady</w:t>
      </w:r>
      <w:r w:rsidR="00570F57">
        <w:t xml:space="preserve"> </w:t>
      </w:r>
      <w:r w:rsidRPr="00FB766F">
        <w:t>zhotovitel.</w:t>
      </w:r>
    </w:p>
    <w:p w14:paraId="060278BD" w14:textId="45881A5C" w:rsidR="00FF07D7" w:rsidRPr="00FB766F" w:rsidRDefault="00FF07D7" w:rsidP="00936D8C">
      <w:pPr>
        <w:pStyle w:val="Nadpis2"/>
      </w:pPr>
      <w:r w:rsidRPr="00FB766F">
        <w:t xml:space="preserve">Objednatel je oprávněn kontrolovat provádění díla. Zjistí-li objednatel, že zhotovitel provádí dílo v rozporu se svými povinnostmi, je objednatel oprávněn </w:t>
      </w:r>
      <w:r w:rsidR="00203FE2" w:rsidRPr="00FB766F">
        <w:t>dožadovat se</w:t>
      </w:r>
      <w:r w:rsidRPr="00FB766F">
        <w:t xml:space="preserve"> toho, aby zhotovitel odstranil vady vzniklé vadným prováděním a dílo prováděl řádným způsobem. Jestliže zhotovitel tak neučiní ani v přiměřené lhůtě mu k tomu poskytnuté, je objednatel oprávněn od smlouvy odstoupit pro její podstatné porušení.</w:t>
      </w:r>
    </w:p>
    <w:p w14:paraId="02209FB6" w14:textId="5DE9ED21" w:rsidR="00FF07D7" w:rsidRPr="00FB766F" w:rsidRDefault="00FF07D7" w:rsidP="00936D8C">
      <w:pPr>
        <w:pStyle w:val="Nadpis2"/>
      </w:pPr>
      <w:r w:rsidRPr="00FB766F">
        <w:t>Zhotovitel je povinen oznámit objednateli zjištění skrytých překážek, které by znemožňovaly provedení díla a dále navrhnout objednateli případnou změnu díla.</w:t>
      </w:r>
    </w:p>
    <w:p w14:paraId="66B7F896" w14:textId="2FCDEC37" w:rsidR="001A3957" w:rsidRDefault="001A3957" w:rsidP="00936D8C">
      <w:pPr>
        <w:pStyle w:val="Nadpis2"/>
      </w:pPr>
      <w:r w:rsidRPr="00FB766F">
        <w:t>Zhotovitel je povinen ode dne předání staveniště vést o pracích, které provádí, stavební</w:t>
      </w:r>
      <w:r w:rsidR="00570F57">
        <w:t xml:space="preserve"> </w:t>
      </w:r>
      <w:r w:rsidRPr="00FB766F">
        <w:t xml:space="preserve">deník. Povinnost vést stavební deník končí pro zhotovitele odstraněním poslední vady </w:t>
      </w:r>
      <w:r w:rsidR="00570F57">
        <w:br/>
      </w:r>
      <w:r w:rsidRPr="00FB766F">
        <w:t xml:space="preserve">či nedodělku uvedených v zápise o předání a převzetí díla. </w:t>
      </w:r>
    </w:p>
    <w:p w14:paraId="301BF7B5" w14:textId="35912A8F" w:rsidR="001A3957" w:rsidRPr="00FB766F" w:rsidRDefault="001A3957" w:rsidP="00936D8C">
      <w:pPr>
        <w:pStyle w:val="Nadpis2"/>
      </w:pPr>
      <w:bookmarkStart w:id="16" w:name="_Hlk128736080"/>
      <w:r w:rsidRPr="00FB766F">
        <w:t>Záznamy ve stavebním deníku je oprávněn provádět:</w:t>
      </w:r>
    </w:p>
    <w:p w14:paraId="0EF25A48" w14:textId="7FB58507" w:rsidR="001A3957" w:rsidRPr="00FB766F" w:rsidRDefault="001A3957" w:rsidP="009C376A">
      <w:pPr>
        <w:spacing w:after="120"/>
        <w:ind w:left="709"/>
        <w:jc w:val="both"/>
        <w:rPr>
          <w:rFonts w:asciiTheme="minorHAnsi" w:hAnsiTheme="minorHAnsi" w:cstheme="minorHAnsi"/>
          <w:sz w:val="22"/>
          <w:szCs w:val="22"/>
        </w:rPr>
      </w:pPr>
      <w:r w:rsidRPr="00FB766F">
        <w:rPr>
          <w:rFonts w:asciiTheme="minorHAnsi" w:hAnsiTheme="minorHAnsi" w:cstheme="minorHAnsi"/>
          <w:sz w:val="22"/>
          <w:szCs w:val="22"/>
        </w:rPr>
        <w:t>● za zhotovitele:</w:t>
      </w:r>
      <w:r w:rsidR="00C67B26" w:rsidRPr="00FB766F">
        <w:rPr>
          <w:rFonts w:asciiTheme="minorHAnsi" w:hAnsiTheme="minorHAnsi" w:cstheme="minorHAnsi"/>
          <w:sz w:val="22"/>
          <w:szCs w:val="22"/>
        </w:rPr>
        <w:t xml:space="preserve"> </w:t>
      </w:r>
      <w:r w:rsidR="00B3674F">
        <w:rPr>
          <w:rFonts w:asciiTheme="minorHAnsi" w:hAnsiTheme="minorHAnsi" w:cstheme="minorHAnsi"/>
          <w:sz w:val="22"/>
          <w:szCs w:val="22"/>
        </w:rPr>
        <w:t>osoba uvedená v odst. 7.3, písm. c) smlouvy</w:t>
      </w:r>
    </w:p>
    <w:p w14:paraId="0FD5A490" w14:textId="52B83B69" w:rsidR="004B3BC8" w:rsidRPr="00B3674F" w:rsidRDefault="00C67B26" w:rsidP="00B3674F">
      <w:pPr>
        <w:spacing w:after="120"/>
        <w:ind w:left="709"/>
        <w:rPr>
          <w:rFonts w:asciiTheme="minorHAnsi" w:hAnsiTheme="minorHAnsi" w:cstheme="minorHAnsi"/>
          <w:sz w:val="22"/>
          <w:szCs w:val="22"/>
        </w:rPr>
      </w:pPr>
      <w:r w:rsidRPr="00FB766F">
        <w:rPr>
          <w:rFonts w:asciiTheme="minorHAnsi" w:hAnsiTheme="minorHAnsi" w:cstheme="minorHAnsi"/>
          <w:sz w:val="22"/>
          <w:szCs w:val="22"/>
        </w:rPr>
        <w:t xml:space="preserve">● </w:t>
      </w:r>
      <w:r w:rsidR="001A3957" w:rsidRPr="00FB766F">
        <w:rPr>
          <w:rFonts w:asciiTheme="minorHAnsi" w:hAnsiTheme="minorHAnsi" w:cstheme="minorHAnsi"/>
          <w:sz w:val="22"/>
          <w:szCs w:val="22"/>
        </w:rPr>
        <w:t>za objednatele:</w:t>
      </w:r>
      <w:r w:rsidR="00B3674F">
        <w:rPr>
          <w:rFonts w:asciiTheme="minorHAnsi" w:hAnsiTheme="minorHAnsi" w:cstheme="minorHAnsi"/>
          <w:sz w:val="22"/>
          <w:szCs w:val="22"/>
        </w:rPr>
        <w:t xml:space="preserve"> osoby uvedené v odst. 7.2 </w:t>
      </w:r>
      <w:proofErr w:type="gramStart"/>
      <w:r w:rsidR="00B3674F">
        <w:rPr>
          <w:rFonts w:asciiTheme="minorHAnsi" w:hAnsiTheme="minorHAnsi" w:cstheme="minorHAnsi"/>
          <w:sz w:val="22"/>
          <w:szCs w:val="22"/>
        </w:rPr>
        <w:t>smlouvy  a</w:t>
      </w:r>
      <w:proofErr w:type="gramEnd"/>
      <w:r w:rsidR="00B3674F">
        <w:rPr>
          <w:rFonts w:asciiTheme="minorHAnsi" w:hAnsiTheme="minorHAnsi" w:cstheme="minorHAnsi"/>
          <w:sz w:val="22"/>
          <w:szCs w:val="22"/>
        </w:rPr>
        <w:t xml:space="preserve"> </w:t>
      </w:r>
      <w:r w:rsidR="004B3BC8" w:rsidRPr="00FB766F">
        <w:rPr>
          <w:rFonts w:ascii="Calibri" w:hAnsi="Calibri" w:cs="Calibri"/>
          <w:sz w:val="22"/>
          <w:szCs w:val="22"/>
        </w:rPr>
        <w:t>TDI na základě plné moci objednatele</w:t>
      </w:r>
      <w:r w:rsidR="00B3674F">
        <w:rPr>
          <w:rFonts w:ascii="Calibri" w:hAnsi="Calibri" w:cs="Calibri"/>
          <w:sz w:val="22"/>
          <w:szCs w:val="22"/>
        </w:rPr>
        <w:t>.</w:t>
      </w:r>
    </w:p>
    <w:bookmarkEnd w:id="16"/>
    <w:p w14:paraId="5039B3F6" w14:textId="6D68A5EB" w:rsidR="00FC5324" w:rsidRPr="00FB766F" w:rsidRDefault="0005718B" w:rsidP="00936D8C">
      <w:pPr>
        <w:pStyle w:val="Nadpis2"/>
      </w:pPr>
      <w:r w:rsidRPr="00FB766F">
        <w:t xml:space="preserve">Zhotovitel se zavazuje provádět dílo, které je předmětem této smlouvy, včas a řádně, </w:t>
      </w:r>
      <w:r w:rsidR="00B10DBA">
        <w:br/>
      </w:r>
      <w:r w:rsidRPr="00FB766F">
        <w:t>v</w:t>
      </w:r>
      <w:r w:rsidR="00B10DBA">
        <w:t xml:space="preserve"> </w:t>
      </w:r>
      <w:r w:rsidRPr="00FB766F">
        <w:t>souladu s ustanoveními příslušných ČSN, oborových norem a předpisů a smluvními</w:t>
      </w:r>
      <w:r w:rsidR="00B10DBA">
        <w:t xml:space="preserve"> </w:t>
      </w:r>
      <w:r w:rsidRPr="00FB766F">
        <w:t>podmínkami.</w:t>
      </w:r>
    </w:p>
    <w:p w14:paraId="6FD047E6" w14:textId="3E439A23" w:rsidR="0008715A" w:rsidRPr="00FB766F" w:rsidRDefault="0008715A" w:rsidP="00936D8C">
      <w:pPr>
        <w:pStyle w:val="Nadpis2"/>
      </w:pPr>
      <w:r w:rsidRPr="00FB766F">
        <w:t>Zhotovitel zajišťuje provedení díla svými pracovníky nebo pracovníky třetích osob. Zhotovitel nese plnou odpovědnost za neplnění povinností vyplývajících z této smlouvy.</w:t>
      </w:r>
    </w:p>
    <w:p w14:paraId="23891AAF" w14:textId="554BD48F" w:rsidR="0008715A" w:rsidRPr="00FB766F" w:rsidRDefault="0008715A" w:rsidP="00936D8C">
      <w:pPr>
        <w:pStyle w:val="Nadpis2"/>
      </w:pPr>
      <w:r w:rsidRPr="00FB766F">
        <w:t>Za škody, které vzniknou v důsledku provádění díla dle této smlouvy třetím osobám, případně objednateli, odpovídá v plné výši zhotovitel.</w:t>
      </w:r>
    </w:p>
    <w:p w14:paraId="2EF38350" w14:textId="01E1C24F" w:rsidR="0008715A" w:rsidRPr="00FB766F" w:rsidRDefault="0008715A" w:rsidP="00936D8C">
      <w:pPr>
        <w:pStyle w:val="Nadpis2"/>
      </w:pPr>
      <w:r w:rsidRPr="00FB766F">
        <w:t xml:space="preserve">Zhotovitel je povinen organizovat a řídit časový postup svých dodávek a prací, koordinovat činnost jednotlivých svých zhotovitelů či poddodavatelů při přípravě, realizaci a dokončování díla v souladu s touto smlouvou. Zhotovitel je povinen provádět kontrolu časového postupu </w:t>
      </w:r>
      <w:r w:rsidR="0013447B">
        <w:br/>
      </w:r>
      <w:r w:rsidRPr="00FB766F">
        <w:t>a kvality svých dodávek a prací.</w:t>
      </w:r>
    </w:p>
    <w:p w14:paraId="0928262D" w14:textId="31FA2DF8" w:rsidR="0008715A" w:rsidRPr="00FB766F" w:rsidRDefault="0008715A" w:rsidP="00936D8C">
      <w:pPr>
        <w:pStyle w:val="Nadpis2"/>
      </w:pPr>
      <w:r w:rsidRPr="00FB766F">
        <w:t>Vybrané činnosti ve výstavbě bude zhotovitel vykonávat osobami, které jsou k tomu oprávněny, mají průkaz zvláštní způsobilosti, popřípadě jsou k těmto činnostem autorizovány dle zvláštních předpisů, anebo zaměstnanci pod jejich dohledem.</w:t>
      </w:r>
    </w:p>
    <w:p w14:paraId="4A506D46" w14:textId="22C9569D" w:rsidR="0008715A" w:rsidRPr="00FB766F" w:rsidRDefault="0008715A" w:rsidP="00936D8C">
      <w:pPr>
        <w:pStyle w:val="Nadpis2"/>
      </w:pPr>
      <w:r w:rsidRPr="00FB766F">
        <w:lastRenderedPageBreak/>
        <w:t xml:space="preserve">Zhotovitel plně zodpovídá za proškolení a dodržování požárních předpisů, bezpečnosti </w:t>
      </w:r>
      <w:r w:rsidR="0013447B">
        <w:br/>
      </w:r>
      <w:r w:rsidRPr="00FB766F">
        <w:t xml:space="preserve">a ochrany zdraví při práci a dalších podmínek stanovených při předání pracoviště nebo </w:t>
      </w:r>
      <w:r w:rsidR="0013447B">
        <w:br/>
      </w:r>
      <w:r w:rsidRPr="00FB766F">
        <w:t>v průběhu realizace u všech vlastních pracovníků i u pracovníků případného poddodavatele.</w:t>
      </w:r>
    </w:p>
    <w:p w14:paraId="3D888D09" w14:textId="3A72DBE6" w:rsidR="00B24913" w:rsidRPr="00FB766F" w:rsidRDefault="00B24913" w:rsidP="00936D8C">
      <w:pPr>
        <w:pStyle w:val="Nadpis2"/>
      </w:pPr>
      <w:r w:rsidRPr="00FB766F">
        <w:t xml:space="preserve">Jako součást zařízení staveniště zajistí zhotovitel i poddodavatel rozvod potřebných médií </w:t>
      </w:r>
      <w:r w:rsidRPr="00FB766F">
        <w:br/>
        <w:t>na staveništi a jejich připojení na odběrná místa. Zhotovitel je povinen zabezpečit samostatná měřící místa na úhrady jím spotřebovaných energií a tyto uhradit.</w:t>
      </w:r>
    </w:p>
    <w:p w14:paraId="0B730D97" w14:textId="7588A5F0" w:rsidR="00B24913" w:rsidRPr="00FB766F" w:rsidRDefault="00B24913" w:rsidP="00936D8C">
      <w:pPr>
        <w:pStyle w:val="Nadpis2"/>
      </w:pPr>
      <w:r w:rsidRPr="00FB766F">
        <w:t xml:space="preserve">Při realizaci díla budou použity pouze výrobky a materiály, které splňují požadavky vyhlášky </w:t>
      </w:r>
      <w:r w:rsidRPr="00FB766F">
        <w:br/>
        <w:t>č. 268/2009 Sb. o technických požadavcích na stavby a dále § 156 zákona č. 183/2006 stavebního zákona v platném znění a bude dodržena technologie provádění a příslušné normy. Dodávky budou dokladovány k přejímacímu řízení potřebnými platnými certifikáty</w:t>
      </w:r>
      <w:r w:rsidR="007D7AA7">
        <w:t> </w:t>
      </w:r>
      <w:r w:rsidRPr="00FB766F">
        <w:t xml:space="preserve">a atesty. </w:t>
      </w:r>
    </w:p>
    <w:p w14:paraId="73CE4390" w14:textId="31A181B7" w:rsidR="00B24913" w:rsidRPr="00FB766F" w:rsidRDefault="00B24913" w:rsidP="00936D8C">
      <w:pPr>
        <w:pStyle w:val="Nadpis2"/>
      </w:pPr>
      <w:r w:rsidRPr="00FB766F">
        <w:t>Likvidace odpadu zhotovitel provede a dokladuje objednateli v souladu s platnými právními předpisy.</w:t>
      </w:r>
    </w:p>
    <w:p w14:paraId="044AA9A3" w14:textId="68AC117E" w:rsidR="00B24913" w:rsidRPr="00FB766F" w:rsidRDefault="00B24913" w:rsidP="00936D8C">
      <w:pPr>
        <w:pStyle w:val="Nadpis2"/>
      </w:pPr>
      <w:r w:rsidRPr="00FB766F">
        <w:t>V rámci součinnosti smluvních stran při naplňování předmětu smlouvy sjednaly smluvní strany tyto lhůty:</w:t>
      </w:r>
    </w:p>
    <w:p w14:paraId="3F5A7E6C" w14:textId="77777777" w:rsidR="00B24913" w:rsidRPr="00FB766F" w:rsidRDefault="00B24913" w:rsidP="0013447B">
      <w:pPr>
        <w:pStyle w:val="Zkladntextodsazen"/>
        <w:ind w:left="1418" w:right="-2" w:hanging="567"/>
        <w:jc w:val="both"/>
        <w:rPr>
          <w:rFonts w:asciiTheme="minorHAnsi" w:hAnsiTheme="minorHAnsi" w:cstheme="minorHAnsi"/>
          <w:bCs/>
          <w:sz w:val="22"/>
          <w:szCs w:val="22"/>
        </w:rPr>
      </w:pPr>
      <w:r w:rsidRPr="00FB766F">
        <w:rPr>
          <w:rFonts w:asciiTheme="minorHAnsi" w:hAnsiTheme="minorHAnsi" w:cstheme="minorHAnsi"/>
          <w:bCs/>
          <w:sz w:val="22"/>
          <w:szCs w:val="22"/>
        </w:rPr>
        <w:t>a)</w:t>
      </w:r>
      <w:r w:rsidRPr="00FB766F">
        <w:rPr>
          <w:rFonts w:asciiTheme="minorHAnsi" w:hAnsiTheme="minorHAnsi" w:cstheme="minorHAnsi"/>
          <w:bCs/>
          <w:sz w:val="22"/>
          <w:szCs w:val="22"/>
        </w:rPr>
        <w:tab/>
        <w:t>3 pracovní dny pro kontroly zakrývaných částí díla a reakce na události v průběhu provádění díla,</w:t>
      </w:r>
    </w:p>
    <w:p w14:paraId="6E3C85A0" w14:textId="2ADFFFD0" w:rsidR="00B24913" w:rsidRPr="00FB766F" w:rsidRDefault="00B24913" w:rsidP="0013447B">
      <w:pPr>
        <w:pStyle w:val="Zkladntextodsazen"/>
        <w:ind w:left="1418" w:right="-2" w:hanging="567"/>
        <w:jc w:val="both"/>
        <w:rPr>
          <w:rFonts w:asciiTheme="minorHAnsi" w:hAnsiTheme="minorHAnsi" w:cstheme="minorHAnsi"/>
          <w:bCs/>
          <w:sz w:val="22"/>
          <w:szCs w:val="22"/>
        </w:rPr>
      </w:pPr>
      <w:r w:rsidRPr="00FB766F">
        <w:rPr>
          <w:rFonts w:asciiTheme="minorHAnsi" w:hAnsiTheme="minorHAnsi" w:cstheme="minorHAnsi"/>
          <w:bCs/>
          <w:sz w:val="22"/>
          <w:szCs w:val="22"/>
        </w:rPr>
        <w:t>b)</w:t>
      </w:r>
      <w:r w:rsidRPr="00FB766F">
        <w:rPr>
          <w:rFonts w:asciiTheme="minorHAnsi" w:hAnsiTheme="minorHAnsi" w:cstheme="minorHAnsi"/>
          <w:bCs/>
          <w:sz w:val="22"/>
          <w:szCs w:val="22"/>
        </w:rPr>
        <w:tab/>
        <w:t xml:space="preserve">3 pracovní dny pro předávání zjišťovacích protokolů, dožádaných stanovisek </w:t>
      </w:r>
      <w:r w:rsidR="0013447B">
        <w:rPr>
          <w:rFonts w:asciiTheme="minorHAnsi" w:hAnsiTheme="minorHAnsi" w:cstheme="minorHAnsi"/>
          <w:bCs/>
          <w:sz w:val="22"/>
          <w:szCs w:val="22"/>
        </w:rPr>
        <w:br/>
      </w:r>
      <w:r w:rsidRPr="00FB766F">
        <w:rPr>
          <w:rFonts w:asciiTheme="minorHAnsi" w:hAnsiTheme="minorHAnsi" w:cstheme="minorHAnsi"/>
          <w:bCs/>
          <w:sz w:val="22"/>
          <w:szCs w:val="22"/>
        </w:rPr>
        <w:t xml:space="preserve">a podkladů, odsouhlasování plnění a navrhovaných řešení. Pokud si však ihned </w:t>
      </w:r>
      <w:r w:rsidR="0013447B">
        <w:rPr>
          <w:rFonts w:asciiTheme="minorHAnsi" w:hAnsiTheme="minorHAnsi" w:cstheme="minorHAnsi"/>
          <w:bCs/>
          <w:sz w:val="22"/>
          <w:szCs w:val="22"/>
        </w:rPr>
        <w:br/>
      </w:r>
      <w:r w:rsidRPr="00FB766F">
        <w:rPr>
          <w:rFonts w:asciiTheme="minorHAnsi" w:hAnsiTheme="minorHAnsi" w:cstheme="minorHAnsi"/>
          <w:bCs/>
          <w:sz w:val="22"/>
          <w:szCs w:val="22"/>
        </w:rPr>
        <w:t>při převzetí plnění nebo požadavku jedna ze smluvních stran vymíní lhůtu delší, platí takto stanovená lhůta, nejvíce však 7 pracovních dnů. Stanovené lhůty počínají běžet vždy následující pracovní den poté, kdy byla druhé smluvní straně doručena písemná výzva (oznámení) o rozhodné skutečnosti. Je-li druhá smluvní strana ve stanovené lhůtě nečinná, má se zato, že nemá námitky proti zakrytí nebo jiné výzvě ohledně uvedené skutečnosti.</w:t>
      </w:r>
    </w:p>
    <w:p w14:paraId="2379BCA6" w14:textId="2FD7C605" w:rsidR="00B24913" w:rsidRPr="00FB766F" w:rsidRDefault="00B24913" w:rsidP="00AC42C2">
      <w:pPr>
        <w:pStyle w:val="Nadpis2"/>
      </w:pPr>
      <w:r w:rsidRPr="00FB766F">
        <w:t>Provádění kontroly a poskytnutí součinnosti ze strany objednatele nezbavuje zhotovitele plné odpovědnosti za plnění povinností v souladu s touto Smlouvou.</w:t>
      </w:r>
    </w:p>
    <w:p w14:paraId="72F7B44C" w14:textId="4A806B6B" w:rsidR="00B24913" w:rsidRPr="00FB766F" w:rsidRDefault="00B24913" w:rsidP="00AC42C2">
      <w:pPr>
        <w:pStyle w:val="Nadpis2"/>
      </w:pPr>
      <w:r w:rsidRPr="00FB766F">
        <w:t>Zhotovitel není oprávněn bez souhlasu objednatele disponovat s věcmi (zařízeními) demontovanými v souvislosti s prováděním díla, naloží s nimi dle pokynů objednatele.</w:t>
      </w:r>
    </w:p>
    <w:p w14:paraId="68D170F9" w14:textId="547AE667" w:rsidR="00B24913" w:rsidRPr="00FB766F" w:rsidRDefault="00B24913" w:rsidP="00AC42C2">
      <w:pPr>
        <w:pStyle w:val="Nadpis2"/>
      </w:pPr>
      <w:r w:rsidRPr="00FB766F">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0AF7218C" w14:textId="02316394" w:rsidR="00B24913" w:rsidRPr="00FB766F" w:rsidRDefault="00B24913" w:rsidP="00AC42C2">
      <w:pPr>
        <w:pStyle w:val="Nadpis2"/>
      </w:pPr>
      <w:r w:rsidRPr="00FB766F">
        <w:t>Zhotovitel je povinen provádět průběžnou kompletaci a prověřování dokladů o dodávkách materiálů, konstrukcí a technologií požadovaných v § 15</w:t>
      </w:r>
      <w:r w:rsidR="00E37A0F">
        <w:t>3</w:t>
      </w:r>
      <w:r w:rsidRPr="00FB766F">
        <w:t xml:space="preserve"> zákona</w:t>
      </w:r>
      <w:r w:rsidR="00203FE2">
        <w:t xml:space="preserve"> </w:t>
      </w:r>
      <w:r w:rsidRPr="00FB766F">
        <w:t xml:space="preserve">č. </w:t>
      </w:r>
      <w:r w:rsidR="00E37A0F">
        <w:t>2</w:t>
      </w:r>
      <w:r w:rsidRPr="00FB766F">
        <w:t>83/20</w:t>
      </w:r>
      <w:r w:rsidR="00E37A0F">
        <w:t>21</w:t>
      </w:r>
      <w:r w:rsidRPr="00FB766F">
        <w:t xml:space="preserve"> Sb., stavební zákon v platném znění. Tyto dodávky musí splňovat požadavky nařízení vlády č 163/2002 Sb., </w:t>
      </w:r>
      <w:r w:rsidR="000669CA" w:rsidRPr="00FB766F">
        <w:br/>
      </w:r>
      <w:r w:rsidRPr="00FB766F">
        <w:t xml:space="preserve"> a zákona č. 22/1997 Sb. o technických požadavcích na výrobky (prohlášení </w:t>
      </w:r>
      <w:r w:rsidR="000669CA" w:rsidRPr="00FB766F">
        <w:br/>
      </w:r>
      <w:r w:rsidRPr="00FB766F">
        <w:t xml:space="preserve">o shodě nebo certifikace) a musí mít doklad o všech provedených revizích, zkouškách </w:t>
      </w:r>
      <w:r w:rsidR="000669CA" w:rsidRPr="00FB766F">
        <w:br/>
      </w:r>
      <w:r w:rsidRPr="00FB766F">
        <w:t xml:space="preserve">a měřeních, dokládajících kvalitu a způsobilost částí stavby, konstrukcí a technických zařízení </w:t>
      </w:r>
      <w:r w:rsidR="000669CA" w:rsidRPr="00FB766F">
        <w:br/>
      </w:r>
      <w:r w:rsidRPr="00FB766F">
        <w:t xml:space="preserve">a kvalitu mikroklimatu z hlediska požadavků hygienických, požární ochrany, bezpečnosti </w:t>
      </w:r>
      <w:r w:rsidR="000669CA" w:rsidRPr="00FB766F">
        <w:br/>
      </w:r>
      <w:r w:rsidRPr="00FB766F">
        <w:t xml:space="preserve">a ochrany zdraví při práci, životního prostředí a z hledisek zajištění přístupnosti stavby </w:t>
      </w:r>
      <w:r w:rsidR="0013447B">
        <w:br/>
      </w:r>
      <w:r w:rsidRPr="00FB766F">
        <w:t>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09D81204" w14:textId="476B9DCE" w:rsidR="000669CA" w:rsidRPr="00FB766F" w:rsidRDefault="000669CA" w:rsidP="00AC42C2">
      <w:pPr>
        <w:pStyle w:val="Nadpis2"/>
      </w:pPr>
      <w:r w:rsidRPr="00FB766F">
        <w:t xml:space="preserve">Po dokončení díla je zhotovitel povinen vyklidit staveniště a předat ho objednateli nejpozději </w:t>
      </w:r>
      <w:r w:rsidRPr="00FB766F">
        <w:br/>
      </w:r>
      <w:r w:rsidR="009D60A3">
        <w:t xml:space="preserve">v termínu stanoveném </w:t>
      </w:r>
      <w:r w:rsidR="00BA1D85">
        <w:t>v</w:t>
      </w:r>
      <w:r w:rsidR="009D60A3">
        <w:t> odst.</w:t>
      </w:r>
      <w:r w:rsidR="00BA1D85">
        <w:t xml:space="preserve"> 4</w:t>
      </w:r>
      <w:r w:rsidR="009D60A3">
        <w:t>.</w:t>
      </w:r>
      <w:r w:rsidR="002D7D66">
        <w:t>7</w:t>
      </w:r>
      <w:r w:rsidR="00BA1D85">
        <w:t xml:space="preserve"> této smlouvy</w:t>
      </w:r>
      <w:r w:rsidRPr="00FB766F">
        <w:t xml:space="preserve">. </w:t>
      </w:r>
    </w:p>
    <w:p w14:paraId="1853E215" w14:textId="390A31AE" w:rsidR="000669CA" w:rsidRPr="00FB766F" w:rsidRDefault="000669CA" w:rsidP="00AC42C2">
      <w:pPr>
        <w:pStyle w:val="Nadpis2"/>
      </w:pPr>
      <w:r w:rsidRPr="00FB766F">
        <w:lastRenderedPageBreak/>
        <w:t xml:space="preserve">Odstranění vad a nedodělků bude probíhat v termínech dohodnutých mezi objednatelem </w:t>
      </w:r>
      <w:r w:rsidRPr="00FB766F">
        <w:br/>
        <w:t>a zhotovitelem, nedohodnou-li se smluvní strany, určí termíny objednatel. Bez předchozího písemného souhlasu objednatele není zhotovitel oprávněn prostory staveniště a jeho zařízení, jakož i plochy s ním související, používat pro reklamní účely, kromě informační tabule o prováděném díle.</w:t>
      </w:r>
    </w:p>
    <w:p w14:paraId="3A2F9FE3" w14:textId="486CCFC3" w:rsidR="000669CA" w:rsidRPr="00FB766F" w:rsidRDefault="000669CA" w:rsidP="00AC42C2">
      <w:pPr>
        <w:pStyle w:val="Nadpis2"/>
      </w:pPr>
      <w:r w:rsidRPr="00FB766F">
        <w:t>Zápis o odevzdání a převzetí staveniště obsahuje podle potřeby a účelu stavby zejména: uvedení osob pověřených řízením na svěřeném úseku s pravomocí samostatně rozhodovat</w:t>
      </w:r>
      <w:bookmarkStart w:id="17" w:name="_Hlk128737600"/>
      <w:r w:rsidRPr="00FB766F">
        <w:t>, případnou konkretizaci jejich pravomocí a odpovědnosti, vymezení prostoru stavby, včetně určení přístupových cest, vstupů na stavbu apod., určení případů, kdy musí být vykonáván stálý dozor určení prostoru pro odstavení strojů a uložení zařízení, použitých při provádění stavebních prací.</w:t>
      </w:r>
      <w:bookmarkEnd w:id="17"/>
    </w:p>
    <w:p w14:paraId="5CE226D2" w14:textId="62B4259D" w:rsidR="000669CA" w:rsidRPr="00FB766F" w:rsidRDefault="000669CA" w:rsidP="00AC42C2">
      <w:pPr>
        <w:pStyle w:val="Nadpis2"/>
      </w:pPr>
      <w:r w:rsidRPr="00FB766F">
        <w:t xml:space="preserve">Zhotovitel vede o prováděných pracích stavební deník s denními záznamy o průběhu prací. Deník se skládá z úvodních listů, denních záznamů a příloh. Úvodní listy obsahují: základní list, </w:t>
      </w:r>
      <w:r w:rsidRPr="00FB766F">
        <w:br/>
        <w:t xml:space="preserve">ve kterém jsou uvedeny název a sídlo </w:t>
      </w:r>
      <w:r w:rsidR="00203FE2" w:rsidRPr="00FB766F">
        <w:t>objednatele a</w:t>
      </w:r>
      <w:r w:rsidRPr="00FB766F">
        <w:t xml:space="preserve"> zhotovitele a změny těchto údajů, identifikační údaje stavby, přehled smluv včetně dodatků a změn, seznam dokladů a úředních opatření týkajících se stavby, seznam dokumentace stavby, jejích změn a dodatků a přehled zkoušek všech druhů. Denní záznamy se </w:t>
      </w:r>
      <w:proofErr w:type="gramStart"/>
      <w:r w:rsidRPr="00FB766F">
        <w:t>píší</w:t>
      </w:r>
      <w:proofErr w:type="gramEnd"/>
      <w:r w:rsidRPr="00FB766F">
        <w:t xml:space="preserve"> do knihy s očíslovanými listy jednak pevnými, jednak perforovanými pro dva oddělené průpisy. V deníku se vyznačí doklady, které se </w:t>
      </w:r>
      <w:r w:rsidR="0013447B">
        <w:br/>
      </w:r>
      <w:r w:rsidRPr="00FB766F">
        <w:t xml:space="preserve">v jednom vyhotovení ukládají přímo na staveništi. Do deníku se zapisují všechny skutečnosti rozhodné pro plnění smlouvy. Pokud některá ze zúčastněných stran se zápisem nesouhlasí, </w:t>
      </w:r>
      <w:r w:rsidR="0013447B">
        <w:br/>
      </w:r>
      <w:r w:rsidRPr="00FB766F">
        <w:t xml:space="preserve">je povinna do 3 dnů připojit k záznamu své nesouhlasné vyjádření, jinak se zápis považuje </w:t>
      </w:r>
      <w:r w:rsidR="0013447B">
        <w:br/>
      </w:r>
      <w:r w:rsidRPr="00FB766F">
        <w:t xml:space="preserve">za odsouhlasený. Povinnost vedení stavebního deníku končí dnem předání a převzetí díla. </w:t>
      </w:r>
      <w:r w:rsidR="0013447B">
        <w:br/>
      </w:r>
      <w:r w:rsidRPr="00FB766F">
        <w:t>U zápisů majících vliv na postup prací na stavbě oznámí zhotovitel zástupci objednatele telefonicky v den zápisu, že byl tento zápis proveden a je třeba jej odsouhlasit.</w:t>
      </w:r>
    </w:p>
    <w:p w14:paraId="36BA93B7" w14:textId="7E0043E0" w:rsidR="000669CA" w:rsidRPr="00FB766F" w:rsidRDefault="000669CA" w:rsidP="00AC42C2">
      <w:pPr>
        <w:pStyle w:val="Nadpis2"/>
      </w:pPr>
      <w:bookmarkStart w:id="18" w:name="_Hlk128737759"/>
      <w:r w:rsidRPr="00FB766F">
        <w:t xml:space="preserve">Stavební deníky musí být řádně registrované, denně přístupné, objednateli přísluší originál. </w:t>
      </w:r>
      <w:r w:rsidRPr="00FB766F">
        <w:br/>
        <w:t xml:space="preserve">V den předání a převzetí stavby budou objednateli s ostatními doklady předány i stavební deníky. Objednatel je povinen na základě výzvy zhotovitele ve stavebním deníku zkontrolovat část díla před zakrytím či dalším postupem prací nejpozději do 3 dnů ode dne výzvy zhotovitele a ve stavebním deníku zapsat event. připomínky. Zhotovitel vyzve objednatele </w:t>
      </w:r>
      <w:r w:rsidR="0013447B">
        <w:br/>
      </w:r>
      <w:r w:rsidRPr="00FB766F">
        <w:t>ke kontrole nejpozději 5 dnů předem.</w:t>
      </w:r>
      <w:bookmarkEnd w:id="18"/>
    </w:p>
    <w:p w14:paraId="3B264588" w14:textId="1B477F00" w:rsidR="000669CA" w:rsidRPr="00FB766F" w:rsidRDefault="000669CA" w:rsidP="00AC42C2">
      <w:pPr>
        <w:pStyle w:val="Nadpis2"/>
      </w:pPr>
      <w:r w:rsidRPr="00FB766F">
        <w:t xml:space="preserve">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w:t>
      </w:r>
      <w:r w:rsidR="0013447B">
        <w:br/>
      </w:r>
      <w:r w:rsidRPr="00FB766F">
        <w:t>při provádění kontrol na stavbě orgány státního stavebního dohledu a jiných oprávněných subjektů a činí neprodleně opatření k odstranění vytknutých závad.</w:t>
      </w:r>
    </w:p>
    <w:p w14:paraId="10EE4A48" w14:textId="534E50FB" w:rsidR="00F0487B" w:rsidRPr="000669CA" w:rsidRDefault="000669CA" w:rsidP="00AC42C2">
      <w:pPr>
        <w:pStyle w:val="Nadpis2"/>
      </w:pPr>
      <w:r w:rsidRPr="000669CA">
        <w:t xml:space="preserve">Zhotovitel je povinen po dobu plnění této smlouvy splňovat veškeré kvalifikační předpoklady, které byly součástí zadávacích předpokladů v zadávacím řízení, na </w:t>
      </w:r>
      <w:r w:rsidR="00203FE2" w:rsidRPr="000669CA">
        <w:t>základě,</w:t>
      </w:r>
      <w:r w:rsidRPr="000669CA">
        <w:t xml:space="preserve"> kterého</w:t>
      </w:r>
      <w:r w:rsidR="00B10DBA">
        <w:t xml:space="preserve"> </w:t>
      </w:r>
      <w:r w:rsidRPr="000669CA">
        <w:t>objednatel uzavřel se zhotovitelem tuto smlouvu. V případě, že zhotovitel nebo poddodavatel přestane splňovat jakékoliv kvalifikační předpoklady dle zadávacích podmínek objednatele, je povinen nejpozději do 7 pracovních dnů tuto skutečnost objednateli ohlásit</w:t>
      </w:r>
      <w:r w:rsidR="00AC42C2">
        <w:t xml:space="preserve"> </w:t>
      </w:r>
      <w:r w:rsidRPr="000669CA">
        <w:t>s tím, že do 10 pracovních dnů od oznámení této skutečnosti doloží veškeré potřebné doklady ke splnění veškerých kvalifikačních předpokladů dle podmínek zadavatele (objednatele), a to i v případě, že tuto kvalifikaci plnil prostřednictvím jiné osoby. V takovém případě v uvedených termínech předloží identifikaci a veškeré doklady k prokázání příslušné části kvalifikace jinou osobou.</w:t>
      </w:r>
    </w:p>
    <w:p w14:paraId="5E5A0B7C" w14:textId="31D30979" w:rsidR="00F0487B" w:rsidRPr="00FB766F" w:rsidRDefault="000669CA" w:rsidP="00AC42C2">
      <w:pPr>
        <w:pStyle w:val="Nadpis2"/>
      </w:pPr>
      <w:r w:rsidRPr="00FB766F">
        <w:t>Zhotovitel před započetím prací předá objednateli seznam poddodavatelů. Změní-li zhotovitel v průběhu plnění jakéhokoliv poddodavatele, oznámí tuto skutečnost objednateli min. 7</w:t>
      </w:r>
      <w:r w:rsidR="00F44C7F">
        <w:t> </w:t>
      </w:r>
      <w:r w:rsidRPr="00FB766F">
        <w:t>pracovních dní před realizací příslušných poddodavatelských prací.</w:t>
      </w:r>
    </w:p>
    <w:p w14:paraId="280CB220" w14:textId="7AAB61A2" w:rsidR="00FB766F" w:rsidRDefault="00FB766F" w:rsidP="00AC42C2">
      <w:pPr>
        <w:pStyle w:val="Nadpis2"/>
      </w:pPr>
      <w:r w:rsidRPr="00FB766F">
        <w:t xml:space="preserve">Seznamy </w:t>
      </w:r>
      <w:proofErr w:type="gramStart"/>
      <w:r w:rsidRPr="00FB766F">
        <w:t>poddodavatelů  v</w:t>
      </w:r>
      <w:proofErr w:type="gramEnd"/>
      <w:r w:rsidRPr="00FB766F">
        <w:t xml:space="preserve"> případě jejich změny dle </w:t>
      </w:r>
      <w:r w:rsidR="009D60A3">
        <w:t>odst.</w:t>
      </w:r>
      <w:r w:rsidRPr="00FB766F">
        <w:t xml:space="preserve"> 7.</w:t>
      </w:r>
      <w:r w:rsidR="002D7D66">
        <w:t>30</w:t>
      </w:r>
      <w:r w:rsidRPr="00FB766F">
        <w:t xml:space="preserve"> musí být objednateli předávány</w:t>
      </w:r>
      <w:r w:rsidR="009D60A3">
        <w:t xml:space="preserve"> </w:t>
      </w:r>
      <w:r w:rsidRPr="00FB766F">
        <w:t>v písemné podobě a rovněž i v elektronické podobě, ve formátu *</w:t>
      </w:r>
      <w:proofErr w:type="spellStart"/>
      <w:r w:rsidRPr="00FB766F">
        <w:t>pdf</w:t>
      </w:r>
      <w:proofErr w:type="spellEnd"/>
      <w:r w:rsidRPr="00FB766F">
        <w:t>.</w:t>
      </w:r>
    </w:p>
    <w:p w14:paraId="54C215BB" w14:textId="77777777" w:rsidR="00F623B8" w:rsidRPr="00B75AB7" w:rsidRDefault="00F623B8" w:rsidP="00254B7F">
      <w:pPr>
        <w:pStyle w:val="Nadpis1"/>
      </w:pPr>
      <w:r w:rsidRPr="00B75AB7">
        <w:lastRenderedPageBreak/>
        <w:t>Převzetí díla nebo jeho části</w:t>
      </w:r>
    </w:p>
    <w:p w14:paraId="0A4905E2" w14:textId="1764F2A5" w:rsidR="00F623B8" w:rsidRPr="00B75AB7" w:rsidRDefault="00F623B8" w:rsidP="00AC42C2">
      <w:pPr>
        <w:pStyle w:val="Nadpis2"/>
      </w:pPr>
      <w:r w:rsidRPr="00B75AB7">
        <w:t xml:space="preserve">Zhotovitel je povinen dokončit dílo v termínu sjednaném ve smlouvě. Povinnost zhotovitele provést dílo je splněna dnem jeho řádného ukončení a předání objednateli. Nedílnou součástí řádného splnění díla je předání všech dokladů souvisejících s řádným provedením díla </w:t>
      </w:r>
      <w:proofErr w:type="gramStart"/>
      <w:r w:rsidRPr="00B75AB7">
        <w:t>objednateli</w:t>
      </w:r>
      <w:proofErr w:type="gramEnd"/>
      <w:r w:rsidRPr="00B75AB7">
        <w:t xml:space="preserve"> a to jsou zejména revizní zprávy, atesty o funkčnosti, výkresy skutečného provedení, záruční </w:t>
      </w:r>
      <w:proofErr w:type="gramStart"/>
      <w:r w:rsidRPr="00B75AB7">
        <w:t>listy,</w:t>
      </w:r>
      <w:proofErr w:type="gramEnd"/>
      <w:r w:rsidRPr="00B75AB7">
        <w:t xml:space="preserve"> atd.</w:t>
      </w:r>
    </w:p>
    <w:p w14:paraId="2E735D55" w14:textId="71EB2EAF" w:rsidR="00F623B8" w:rsidRPr="00B75AB7" w:rsidRDefault="00F623B8" w:rsidP="00AC42C2">
      <w:pPr>
        <w:pStyle w:val="Nadpis2"/>
      </w:pPr>
      <w:r w:rsidRPr="00B75AB7">
        <w:t>Termín splnění se považuje za dodržený, jestliže ve stanoveném termínu bude dílo řádně ukončeno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1AD0627E" w14:textId="6C9E94C2" w:rsidR="00F623B8" w:rsidRPr="00B75AB7" w:rsidRDefault="00F623B8" w:rsidP="00AC42C2">
      <w:pPr>
        <w:pStyle w:val="Nadpis2"/>
      </w:pPr>
      <w:r w:rsidRPr="00B75AB7">
        <w:t xml:space="preserve">Zhotovitel je povinen zajistit, že předmět plnění v rozsahu smlouvy bude dokončený a provozuschopný, plně v souladu s účelem díla a ve smyslu platných právních předpisů, v souladu s požadavky hygienickými, na požární ochranu a bezpečnost a ochranu zdraví </w:t>
      </w:r>
      <w:r w:rsidR="00FB766F" w:rsidRPr="00B75AB7">
        <w:br/>
      </w:r>
      <w:r w:rsidRPr="00B75AB7">
        <w:t xml:space="preserve">při práci, v souladu s požadavky na </w:t>
      </w:r>
      <w:r w:rsidR="00203FE2" w:rsidRPr="00B75AB7">
        <w:t>přístupnost pro</w:t>
      </w:r>
      <w:r w:rsidRPr="00B75AB7">
        <w:t xml:space="preserve"> osoby s omezenou schopností pohybu a v souladu s požadavky předpisů o památkové péči a bez vad a nedodělků. Uvedené vlastnosti musí být prokázány předepsanými a nejsou-li předepsány, obvyklými zkouškami nebo jiným dostatečným způsobem prokazujícím úspěšnost provedení díla, jinak není objednatel povinen dílo převzít. </w:t>
      </w:r>
    </w:p>
    <w:p w14:paraId="475F42BB" w14:textId="4FA70780" w:rsidR="00F623B8" w:rsidRPr="00B75AB7" w:rsidRDefault="00F623B8" w:rsidP="00AC42C2">
      <w:pPr>
        <w:pStyle w:val="Nadpis2"/>
      </w:pPr>
      <w:r w:rsidRPr="00B75AB7">
        <w:t>Předání a převzetí díla nemá vliv na odpovědnost za škodu podle obecně závazných předpisů, jakož i škodu způsobenou vadným provedením díla nebo jiným porušením závazku</w:t>
      </w:r>
      <w:r w:rsidR="00B10DBA">
        <w:t xml:space="preserve"> </w:t>
      </w:r>
      <w:r w:rsidRPr="00B75AB7">
        <w:t>zhotovitele.</w:t>
      </w:r>
    </w:p>
    <w:p w14:paraId="2C8FDA4C" w14:textId="674D0E43" w:rsidR="00F623B8" w:rsidRPr="00B75AB7" w:rsidRDefault="00F623B8" w:rsidP="00AC42C2">
      <w:pPr>
        <w:pStyle w:val="Nadpis2"/>
      </w:pPr>
      <w:r w:rsidRPr="00B75AB7">
        <w:t>Objednatel může dílo převzít, bude-li vykazovat pouze ojedinělé drobné vady a</w:t>
      </w:r>
      <w:r w:rsidR="005A5FD7" w:rsidRPr="00B75AB7">
        <w:t> </w:t>
      </w:r>
      <w:r w:rsidRPr="00B75AB7">
        <w:t>nedodělky, které samy o sobě, ani ve spojení s jinými, nebrání jeho nerušenému užívání k</w:t>
      </w:r>
      <w:r w:rsidR="00B10DBA">
        <w:t> </w:t>
      </w:r>
      <w:r w:rsidRPr="00B75AB7">
        <w:t>určenému</w:t>
      </w:r>
      <w:r w:rsidR="00B10DBA">
        <w:t xml:space="preserve"> </w:t>
      </w:r>
      <w:r w:rsidRPr="00B75AB7">
        <w:t>účelu. V tom případě však nebezpečí škody na díle nese zhotovitel až do doby řádného ukončení díla.</w:t>
      </w:r>
    </w:p>
    <w:p w14:paraId="25B671B3" w14:textId="15C1D03C" w:rsidR="00F623B8" w:rsidRPr="00B75AB7" w:rsidRDefault="00F623B8" w:rsidP="00AC42C2">
      <w:pPr>
        <w:pStyle w:val="Nadpis2"/>
      </w:pPr>
      <w:r w:rsidRPr="00B75AB7">
        <w:t xml:space="preserve">Zhotovitel je povinen objednatele na termín k převzetí díla vyzvat ve lhůtě nejméně 5 dní předem, provádí-li se zkoušky, je povinen tak učinit 5 dní před zahájením zkoušek. </w:t>
      </w:r>
    </w:p>
    <w:p w14:paraId="63349C91" w14:textId="152C30D4" w:rsidR="00F623B8" w:rsidRPr="00B75AB7" w:rsidRDefault="00F623B8" w:rsidP="00AC42C2">
      <w:pPr>
        <w:pStyle w:val="Nadpis2"/>
      </w:pPr>
      <w:r w:rsidRPr="00B75AB7">
        <w:t>Jestliže zhotovitel přes konkrétní, zdůvodněné a včasné upozornění objednatele,</w:t>
      </w:r>
      <w:r w:rsidR="005A5FD7" w:rsidRPr="00B75AB7">
        <w:t xml:space="preserve"> </w:t>
      </w:r>
      <w:r w:rsidRPr="00B75AB7">
        <w:t xml:space="preserve">že dílo není řádně připraveno k odevzdání a převzetí, trvá na zahájení přejímacího řízení, a při tom </w:t>
      </w:r>
      <w:r w:rsidR="00EE1D2D">
        <w:br/>
      </w:r>
      <w:r w:rsidRPr="00B75AB7">
        <w:t>se zjistí, že dílo nebylo připraveno k předání a převzetí, uhradí zhotovitel náklady a škody objednateli.</w:t>
      </w:r>
    </w:p>
    <w:p w14:paraId="74675DE2" w14:textId="7CA081AB" w:rsidR="00F623B8" w:rsidRPr="00B75AB7" w:rsidRDefault="00F623B8" w:rsidP="00AC42C2">
      <w:pPr>
        <w:pStyle w:val="Nadpis2"/>
      </w:pPr>
      <w:r w:rsidRPr="00B75AB7">
        <w:t>Zhotovitel dále vytvoří řádné věcné i organizační podmínky k předání v místě provádění díla.</w:t>
      </w:r>
    </w:p>
    <w:p w14:paraId="3C89A6EE" w14:textId="77E57745" w:rsidR="00F623B8" w:rsidRPr="00B75AB7" w:rsidRDefault="00F623B8" w:rsidP="00AC42C2">
      <w:pPr>
        <w:pStyle w:val="Nadpis2"/>
      </w:pPr>
      <w:r w:rsidRPr="00B75AB7">
        <w:t>Pro přejímací řízení díla zhotovitel dále připraví veškeré doklady, a to zejména doklady potřebné pro řádný průběh předání a převzetí. Dodávky budou dokladovány k přejímacímu řízení potřebnými platnými certifikáty.</w:t>
      </w:r>
    </w:p>
    <w:p w14:paraId="07D5CDCF" w14:textId="41CD0F2A" w:rsidR="00F623B8" w:rsidRPr="00B75AB7" w:rsidRDefault="00F623B8" w:rsidP="00AC42C2">
      <w:pPr>
        <w:pStyle w:val="Nadpis2"/>
      </w:pPr>
      <w:r w:rsidRPr="00B75AB7">
        <w:t xml:space="preserve">V případě, že při předání díla budou zjištěny ojedinělé drobné vady a nedodělky, které samy o sobě ani ve spojení s jinými nebrání užívání díla, a objednatel dílo převezme, </w:t>
      </w:r>
      <w:proofErr w:type="gramStart"/>
      <w:r w:rsidRPr="00B75AB7">
        <w:t>sepíší</w:t>
      </w:r>
      <w:proofErr w:type="gramEnd"/>
      <w:r w:rsidRPr="00B75AB7">
        <w:t xml:space="preserve"> smluvní strany v zápise o převzetí díla přesně tyto vady</w:t>
      </w:r>
      <w:r w:rsidR="00203FE2">
        <w:t xml:space="preserve"> </w:t>
      </w:r>
      <w:r w:rsidRPr="00B75AB7">
        <w:t xml:space="preserve">a nedodělky. Lhůta pro odstranění drobných vad a nedodělků je 15 dnů. Pokud odstranění vad anebo nedodělků </w:t>
      </w:r>
      <w:r w:rsidR="00203FE2" w:rsidRPr="00B75AB7">
        <w:t>nebude v</w:t>
      </w:r>
      <w:r w:rsidRPr="00B75AB7">
        <w:t xml:space="preserve"> uvedených lhůtách </w:t>
      </w:r>
      <w:r w:rsidR="00203FE2" w:rsidRPr="00B75AB7">
        <w:t>vzhledem k</w:t>
      </w:r>
      <w:r w:rsidRPr="00B75AB7">
        <w:t xml:space="preserve"> charakteru vad/nedodělků a době odstranění možné, sjedná zhotovitel nápravu bez zbytečného odkladu.</w:t>
      </w:r>
    </w:p>
    <w:p w14:paraId="30452D68" w14:textId="6FE4C134" w:rsidR="00F623B8" w:rsidRPr="00B75AB7" w:rsidRDefault="00F623B8" w:rsidP="00AC42C2">
      <w:pPr>
        <w:pStyle w:val="Nadpis2"/>
      </w:pPr>
      <w:r w:rsidRPr="00B75AB7">
        <w:lastRenderedPageBreak/>
        <w:t>Zápis o převzetí díla bude obsahovat zejména zhodnocení jakosti díla, soupis zjištěných vad a nedodělků, dohodu o opatřeních a lhůtách pro jejich odstranění, případnou dohodu o slevě z ceny nebo jiných právech z odpovědnosti za vady.</w:t>
      </w:r>
    </w:p>
    <w:p w14:paraId="68EBB2E4" w14:textId="2B635F41" w:rsidR="00F623B8" w:rsidRPr="00B75AB7" w:rsidRDefault="00F623B8" w:rsidP="00AC42C2">
      <w:pPr>
        <w:pStyle w:val="Nadpis2"/>
      </w:pPr>
      <w:r w:rsidRPr="00B75AB7">
        <w:t xml:space="preserve">Jestliže objednatel odmítne dílo převzít, </w:t>
      </w:r>
      <w:proofErr w:type="gramStart"/>
      <w:r w:rsidRPr="00B75AB7">
        <w:t>sepíší</w:t>
      </w:r>
      <w:proofErr w:type="gramEnd"/>
      <w:r w:rsidRPr="00B75AB7">
        <w:t xml:space="preserve"> smluvní strany zápis, v němž uvedou </w:t>
      </w:r>
      <w:r w:rsidR="000138C5">
        <w:br/>
      </w:r>
      <w:r w:rsidRPr="00B75AB7">
        <w:t>svá</w:t>
      </w:r>
      <w:r w:rsidR="000138C5">
        <w:t xml:space="preserve"> </w:t>
      </w:r>
      <w:r w:rsidRPr="00B75AB7">
        <w:t xml:space="preserve">stanoviska a jejich odůvodnění. </w:t>
      </w:r>
    </w:p>
    <w:p w14:paraId="353AB2F0" w14:textId="7AFB5DE1" w:rsidR="00F623B8" w:rsidRPr="00B75AB7" w:rsidRDefault="00F623B8" w:rsidP="00AC42C2">
      <w:pPr>
        <w:pStyle w:val="Nadpis2"/>
      </w:pPr>
      <w:r w:rsidRPr="00B75AB7">
        <w:t xml:space="preserve">Po odstranění vad a nedodělků, pro které zhotovitel odmítl dílo převzít, opakuje se přejímací řízení v nezbytně nutném rozsahu. V takovém případě je možné vyhotovit nový zápis nebo k původnímu zápisu sepsat dodatek, ve kterém objednatel prohlásí, že dílo přejímá, dílo </w:t>
      </w:r>
      <w:r w:rsidR="000138C5">
        <w:br/>
      </w:r>
      <w:r w:rsidRPr="00B75AB7">
        <w:t>je převzato podepsáním tohoto dodatku oběma smluvními stranami.</w:t>
      </w:r>
    </w:p>
    <w:p w14:paraId="27EF806C" w14:textId="52D43E80" w:rsidR="00F623B8" w:rsidRPr="000138C5" w:rsidRDefault="00F623B8" w:rsidP="00AC42C2">
      <w:pPr>
        <w:pStyle w:val="Nadpis2"/>
      </w:pPr>
      <w:r w:rsidRPr="000138C5">
        <w:t xml:space="preserve">Vlastnické právo k předmětu plnění nabývá objednatel okamžikem zabudování do stavby. </w:t>
      </w:r>
    </w:p>
    <w:p w14:paraId="2A1E83E8" w14:textId="0CA1E4C5" w:rsidR="00F623B8" w:rsidRPr="000138C5" w:rsidRDefault="00F623B8" w:rsidP="00AC42C2">
      <w:pPr>
        <w:pStyle w:val="Nadpis2"/>
      </w:pPr>
      <w:r w:rsidRPr="000138C5">
        <w:t>Zhotovitel vykonává od doby přechodu vlastnického práva podle odstavce 8.14 této smlouvy do předání a převzetí plnění nad takto vzniklým vlastnictvím objednatele správu. Výkon správy končí okamžikem řádného předání a převzetí díla v souladu s touto smlouvou.</w:t>
      </w:r>
    </w:p>
    <w:p w14:paraId="6FB7187F" w14:textId="69073B3B" w:rsidR="00F623B8" w:rsidRPr="000138C5" w:rsidRDefault="00F623B8" w:rsidP="00AC42C2">
      <w:pPr>
        <w:pStyle w:val="Nadpis2"/>
      </w:pPr>
      <w:r w:rsidRPr="000138C5">
        <w:t xml:space="preserve">Všechny podklady, které objednatel předá zhotoviteli pro provedení díla, zůstávají </w:t>
      </w:r>
      <w:r w:rsidR="00EE1D2D">
        <w:br/>
      </w:r>
      <w:r w:rsidRPr="000138C5">
        <w:t>ve vlastnictví objednatele a zhotovitel je musí vrátit objednateli včetně všech zhotovených kopií.</w:t>
      </w:r>
    </w:p>
    <w:p w14:paraId="5E33A956" w14:textId="128D8CB3" w:rsidR="00F623B8" w:rsidRPr="000138C5" w:rsidRDefault="00F623B8" w:rsidP="00AC42C2">
      <w:pPr>
        <w:pStyle w:val="Nadpis2"/>
      </w:pPr>
      <w:r w:rsidRPr="000138C5">
        <w:t>Zhotovitel se zavazuje, že neposkytne informace ani podklady týkající se předmětu plnění třetím osobám bez písemného souhlasu objednatele a za podmínek objednatelem stanovených.</w:t>
      </w:r>
    </w:p>
    <w:p w14:paraId="7EF422FA" w14:textId="6FE82AF2" w:rsidR="00F623B8" w:rsidRDefault="00F623B8" w:rsidP="003B489F">
      <w:pPr>
        <w:pStyle w:val="Nadpis2"/>
        <w:spacing w:after="240"/>
      </w:pPr>
      <w:r w:rsidRPr="000138C5">
        <w:t xml:space="preserve">Podklady nesmí zhotovitel použít k jiným </w:t>
      </w:r>
      <w:r w:rsidR="00203FE2" w:rsidRPr="000138C5">
        <w:t>účelům</w:t>
      </w:r>
      <w:r w:rsidRPr="000138C5">
        <w:t xml:space="preserve"> než pro provedení díla podle této smlouvy.</w:t>
      </w:r>
    </w:p>
    <w:p w14:paraId="709460EB" w14:textId="039BFEA0" w:rsidR="00F623B8" w:rsidRPr="00F53712" w:rsidRDefault="00F623B8" w:rsidP="007542CC">
      <w:pPr>
        <w:pStyle w:val="Nadpis1"/>
      </w:pPr>
      <w:r w:rsidRPr="007542CC">
        <w:t>Záruční</w:t>
      </w:r>
      <w:r w:rsidRPr="00F53712">
        <w:t xml:space="preserve"> doba a odpovědnost za vady díla</w:t>
      </w:r>
    </w:p>
    <w:p w14:paraId="07571BA0" w14:textId="3AF9DA24" w:rsidR="00F623B8" w:rsidRPr="00D07DDC" w:rsidRDefault="00F623B8" w:rsidP="00AC42C2">
      <w:pPr>
        <w:pStyle w:val="Nadpis2"/>
        <w:rPr>
          <w:bCs/>
        </w:rPr>
      </w:pPr>
      <w:r w:rsidRPr="000138C5">
        <w:t xml:space="preserve">Záruční doba na celý rozsah díla činí </w:t>
      </w:r>
      <w:r w:rsidRPr="000138C5">
        <w:rPr>
          <w:b/>
        </w:rPr>
        <w:t>60 měsíců</w:t>
      </w:r>
      <w:r w:rsidRPr="00D07DDC">
        <w:rPr>
          <w:bCs/>
        </w:rPr>
        <w:t xml:space="preserve">. </w:t>
      </w:r>
    </w:p>
    <w:p w14:paraId="33CB6D2B" w14:textId="52FFAD1C" w:rsidR="00F623B8" w:rsidRPr="000138C5" w:rsidRDefault="00F623B8" w:rsidP="00AC42C2">
      <w:pPr>
        <w:pStyle w:val="Nadpis2"/>
      </w:pPr>
      <w:r w:rsidRPr="000138C5">
        <w:t xml:space="preserve">Zhotovitel se zavazuje, že dílo bude mít po dobu trvání záruční doby vlastnosti stanovené příslušnou dokumentací včetně jejich změn a doplňků, technickými normami, které se na jeho provedení vztahují, vlastnosti a jakost odpovídající účelu díla a přiměřenou zvláštnostem díla, použité technologii, materiálu, pokynům a podkladům dodaným objednatelem po celou dobu trvání záruky. Není-li stanoveno jinak, je zhotovitel odpovědný za vady plnění podle </w:t>
      </w:r>
      <w:proofErr w:type="spellStart"/>
      <w:r w:rsidRPr="000138C5">
        <w:t>ust</w:t>
      </w:r>
      <w:proofErr w:type="spellEnd"/>
      <w:r w:rsidRPr="000138C5">
        <w:t>. § 2615-</w:t>
      </w:r>
      <w:r w:rsidR="00203FE2" w:rsidRPr="000138C5">
        <w:t>2619 zákona</w:t>
      </w:r>
      <w:r w:rsidRPr="000138C5">
        <w:t xml:space="preserve"> č. 89/2012 Sb., občanského zákoníku.</w:t>
      </w:r>
    </w:p>
    <w:p w14:paraId="1E27CC43" w14:textId="2F6646E1" w:rsidR="00F623B8" w:rsidRPr="000138C5" w:rsidRDefault="00F623B8" w:rsidP="00AC42C2">
      <w:pPr>
        <w:pStyle w:val="Nadpis2"/>
      </w:pPr>
      <w:r w:rsidRPr="000138C5">
        <w:t xml:space="preserve">Záruční doba začíná plynout následující den po podpisu protokolu o předání a převzetí díla oběma smluvními stranami. Vady díla, na něž se vztahuje záruka za jakost a úplnost díla, oznámí písemně objednatel zhotoviteli bez zbytečného odkladu </w:t>
      </w:r>
      <w:r w:rsidR="00203FE2" w:rsidRPr="000138C5">
        <w:t>poté</w:t>
      </w:r>
      <w:r w:rsidRPr="000138C5">
        <w:t xml:space="preserve">, kdy je zjistil. </w:t>
      </w:r>
    </w:p>
    <w:p w14:paraId="77D3DE4F" w14:textId="4D7B3961" w:rsidR="00F623B8" w:rsidRPr="000138C5" w:rsidRDefault="00F623B8" w:rsidP="00AC42C2">
      <w:pPr>
        <w:pStyle w:val="Nadpis2"/>
      </w:pPr>
      <w:r w:rsidRPr="000138C5">
        <w:t xml:space="preserve">Zhotovitel je povinen nejpozději do </w:t>
      </w:r>
      <w:r w:rsidR="007B476A" w:rsidRPr="000138C5">
        <w:t>7</w:t>
      </w:r>
      <w:r w:rsidRPr="000138C5">
        <w:t xml:space="preserve"> dnů po obdržení reklamace písemně oznámit</w:t>
      </w:r>
      <w:r w:rsidR="000138C5">
        <w:t xml:space="preserve"> </w:t>
      </w:r>
      <w:r w:rsidRPr="000138C5">
        <w:t xml:space="preserve">objednateli, zda reklamaci uznává či neuznává. Pokud tak neučiní, má se za </w:t>
      </w:r>
      <w:r w:rsidR="00203FE2" w:rsidRPr="000138C5">
        <w:t>to, že</w:t>
      </w:r>
      <w:r w:rsidRPr="000138C5">
        <w:t xml:space="preserve"> reklamaci uznává.</w:t>
      </w:r>
    </w:p>
    <w:p w14:paraId="160470D7" w14:textId="78FA1033" w:rsidR="00F623B8" w:rsidRPr="000138C5" w:rsidRDefault="00F623B8" w:rsidP="00AC42C2">
      <w:pPr>
        <w:pStyle w:val="Nadpis2"/>
      </w:pPr>
      <w:r w:rsidRPr="000138C5">
        <w:t xml:space="preserve">Zhotovitel zároveň musí do </w:t>
      </w:r>
      <w:r w:rsidR="007B476A" w:rsidRPr="000138C5">
        <w:t>7</w:t>
      </w:r>
      <w:r w:rsidRPr="000138C5">
        <w:t xml:space="preserve"> dnů po obdržení reklamace, písemně sdělit, v jakém termínu vadu odstraní. Termín odstranění vady nesmí být delší než </w:t>
      </w:r>
      <w:r w:rsidR="00F943A9" w:rsidRPr="000138C5">
        <w:t xml:space="preserve">30 </w:t>
      </w:r>
      <w:r w:rsidRPr="000138C5">
        <w:t>dnů od obdržení reklamace</w:t>
      </w:r>
      <w:r w:rsidR="00017E72">
        <w:t>.</w:t>
      </w:r>
      <w:r w:rsidRPr="000138C5">
        <w:t xml:space="preserve">  Nestanoví</w:t>
      </w:r>
      <w:r w:rsidR="00866BDC">
        <w:t>-</w:t>
      </w:r>
      <w:r w:rsidRPr="000138C5">
        <w:t xml:space="preserve">li zhotovitel uvedený termín, platí lhůta </w:t>
      </w:r>
      <w:r w:rsidR="00F943A9" w:rsidRPr="000138C5">
        <w:t>30</w:t>
      </w:r>
      <w:r w:rsidRPr="000138C5">
        <w:t xml:space="preserve"> dnů ode dne obdržení reklamace.</w:t>
      </w:r>
    </w:p>
    <w:p w14:paraId="4369B090" w14:textId="77777777" w:rsidR="00F623B8" w:rsidRPr="00EA1B91" w:rsidRDefault="00F623B8" w:rsidP="00AC42C2">
      <w:pPr>
        <w:pStyle w:val="Nadpis2"/>
      </w:pPr>
      <w:r w:rsidRPr="00EA1B91">
        <w:t xml:space="preserve">Jestliže objednatel v reklamaci výslovně uvede, že se jedná o havárii, je zhotovitel povinen vadu (havárii) odstranit nejpozději do </w:t>
      </w:r>
      <w:r w:rsidR="00F943A9" w:rsidRPr="00EA1B91">
        <w:t>48</w:t>
      </w:r>
      <w:r w:rsidRPr="00EA1B91">
        <w:t>hodin po obdržení reklamace.</w:t>
      </w:r>
    </w:p>
    <w:p w14:paraId="48A75097" w14:textId="5C0ED5AC" w:rsidR="00F623B8" w:rsidRPr="00EA1B91" w:rsidRDefault="00F623B8" w:rsidP="00AC42C2">
      <w:pPr>
        <w:pStyle w:val="Nadpis2"/>
      </w:pPr>
      <w:r w:rsidRPr="00EA1B91">
        <w:t xml:space="preserve">Objednatel je povinen umožnit pracovníkům zhotovitele přístup do prostor nezbytných </w:t>
      </w:r>
      <w:r w:rsidR="000138C5" w:rsidRPr="00EA1B91">
        <w:br/>
      </w:r>
      <w:r w:rsidRPr="00EA1B91">
        <w:t xml:space="preserve">pro odstranění vady a vytvořit podmínky pro jejich odstranění. Pokud tak neučiní, není zhotovitel v prodlení s termínem nastoupení na odstranění vady ani s termínem odstranění vady.  </w:t>
      </w:r>
    </w:p>
    <w:p w14:paraId="55CB873F" w14:textId="70FAE8C3" w:rsidR="00F623B8" w:rsidRPr="00EA1B91" w:rsidRDefault="00F623B8" w:rsidP="00AC42C2">
      <w:pPr>
        <w:pStyle w:val="Nadpis2"/>
      </w:pPr>
      <w:r w:rsidRPr="00EA1B91">
        <w:t xml:space="preserve">Objednatel je oprávněn zadat odstranění vady třetí osobě v případě, že zhotovitel neodstraní havárii v termínu dle </w:t>
      </w:r>
      <w:r w:rsidR="009D60A3" w:rsidRPr="00EA1B91">
        <w:t>odst.</w:t>
      </w:r>
      <w:r w:rsidRPr="00EA1B91">
        <w:t xml:space="preserve"> 9.6. této</w:t>
      </w:r>
      <w:r w:rsidR="00F8445D" w:rsidRPr="00EA1B91">
        <w:t xml:space="preserve"> </w:t>
      </w:r>
      <w:r w:rsidRPr="00EA1B91">
        <w:t>smlouvy. Náklady na odstranění havárie třetí osobou v uvedeném případě nese zhotovitel.</w:t>
      </w:r>
    </w:p>
    <w:p w14:paraId="7C106648" w14:textId="3BF59A2A" w:rsidR="00F623B8" w:rsidRDefault="00F623B8" w:rsidP="00AC42C2">
      <w:pPr>
        <w:pStyle w:val="Nadpis2"/>
      </w:pPr>
      <w:r w:rsidRPr="000138C5">
        <w:lastRenderedPageBreak/>
        <w:t>Zhotovitel neodpovídá za vady, které byly způsobeny vyšší mocí nebo třetí osobou</w:t>
      </w:r>
      <w:r w:rsidRPr="000138C5">
        <w:br/>
        <w:t>či v jejím důsledku.</w:t>
      </w:r>
    </w:p>
    <w:p w14:paraId="1C30D5AA" w14:textId="6548F7E8" w:rsidR="00F623B8" w:rsidRPr="000138C5" w:rsidRDefault="00F623B8" w:rsidP="00AC42C2">
      <w:pPr>
        <w:pStyle w:val="Nadpis2"/>
      </w:pPr>
      <w:r w:rsidRPr="00AA2C32">
        <w:t>V období posledního</w:t>
      </w:r>
      <w:r w:rsidRPr="000138C5">
        <w:t xml:space="preserve"> měsíce záruční lhůty je zhotovitel povinen vyzvat objednatele</w:t>
      </w:r>
      <w:r w:rsidRPr="000138C5">
        <w:br/>
        <w:t xml:space="preserve">a ti spolu provedou výstupní vizuální prohlídku objektu, konstrukcí a zařízení. Objednatel </w:t>
      </w:r>
      <w:r w:rsidR="00EE1D2D">
        <w:br/>
      </w:r>
      <w:r w:rsidRPr="000138C5">
        <w:t xml:space="preserve">je po vyzvání zhotovitelem k provedení výstupní prohlídky povinen zhotoviteli poskytnout součinnost a umožnit prohlídku do 14 dnů, pokud se obě strany nedohodnou jinak. </w:t>
      </w:r>
      <w:r w:rsidR="000138C5">
        <w:br/>
      </w:r>
      <w:r w:rsidRPr="000138C5">
        <w:t>Na základě této prohlídky bude sepsán protokol o splnění záručních podmínek, popřípadě budou vyjmenovány zjištěné záruční závady a stanoven režim jejich odstranění.</w:t>
      </w:r>
    </w:p>
    <w:p w14:paraId="2C2187B0" w14:textId="77777777" w:rsidR="008F15E3" w:rsidRPr="008F15E3" w:rsidRDefault="00F623B8" w:rsidP="007C747A">
      <w:pPr>
        <w:pStyle w:val="Nadpis2"/>
        <w:spacing w:after="240"/>
        <w:rPr>
          <w:snapToGrid w:val="0"/>
        </w:rPr>
      </w:pPr>
      <w:r w:rsidRPr="000138C5">
        <w:t xml:space="preserve">V případě, že zhotovitel k výstupní prohlídce objednatele nevyzve, záruka na celé dílo </w:t>
      </w:r>
      <w:r w:rsidR="00EE1D2D">
        <w:br/>
      </w:r>
      <w:r w:rsidRPr="000138C5">
        <w:t xml:space="preserve">se prodlužuje do doby provedení výstupní prohlídky díla. </w:t>
      </w:r>
    </w:p>
    <w:p w14:paraId="396FFCBA" w14:textId="7A3A5D7D" w:rsidR="00F623B8" w:rsidRPr="008F15E3" w:rsidRDefault="00F623B8" w:rsidP="008F15E3">
      <w:pPr>
        <w:pStyle w:val="Nadpis1"/>
      </w:pPr>
      <w:r w:rsidRPr="0057085E">
        <w:t>Smluvní</w:t>
      </w:r>
      <w:r w:rsidRPr="008F15E3">
        <w:t xml:space="preserve"> pokuty</w:t>
      </w:r>
    </w:p>
    <w:p w14:paraId="2E022AF3" w14:textId="76591A99" w:rsidR="00724635" w:rsidRPr="002B71C8" w:rsidRDefault="00724635" w:rsidP="00AC42C2">
      <w:pPr>
        <w:pStyle w:val="Nadpis2"/>
      </w:pPr>
      <w:r w:rsidRPr="002B71C8">
        <w:t>V případě prodlení zhotovitele s</w:t>
      </w:r>
      <w:r w:rsidR="00B11BB7">
        <w:t xml:space="preserve"> dílčími </w:t>
      </w:r>
      <w:r w:rsidRPr="002B71C8">
        <w:t>termín</w:t>
      </w:r>
      <w:r w:rsidR="00B11BB7">
        <w:t>y stanovenými v </w:t>
      </w:r>
      <w:r w:rsidRPr="002B71C8">
        <w:t xml:space="preserve">čl. 4. odst. </w:t>
      </w:r>
      <w:r w:rsidR="00B11BB7">
        <w:t xml:space="preserve">4.2 a </w:t>
      </w:r>
      <w:r w:rsidR="00044706">
        <w:t>4.</w:t>
      </w:r>
      <w:r w:rsidR="00F44C7F">
        <w:t>4</w:t>
      </w:r>
      <w:r w:rsidRPr="002B71C8">
        <w:t xml:space="preserve"> této smlouvy</w:t>
      </w:r>
      <w:r w:rsidRPr="002B71C8">
        <w:rPr>
          <w:color w:val="FF0000"/>
        </w:rPr>
        <w:t xml:space="preserve"> </w:t>
      </w:r>
      <w:r w:rsidRPr="002B71C8">
        <w:t>zaplatí zhotovitel objednateli na jeho výzvu smluvní pokutu ve výši 0,</w:t>
      </w:r>
      <w:r w:rsidR="00D03FEC">
        <w:t>05</w:t>
      </w:r>
      <w:r w:rsidRPr="002B71C8">
        <w:t xml:space="preserve"> % z ceny </w:t>
      </w:r>
      <w:r w:rsidR="00B11BB7">
        <w:t xml:space="preserve">části 1 </w:t>
      </w:r>
      <w:r w:rsidRPr="002B71C8">
        <w:t>díla bez DPH za každý započatý den prodlení.</w:t>
      </w:r>
    </w:p>
    <w:p w14:paraId="59B6B2AA" w14:textId="070DFA3B" w:rsidR="00B11BB7" w:rsidRPr="002B71C8" w:rsidRDefault="00B11BB7" w:rsidP="00B11BB7">
      <w:pPr>
        <w:pStyle w:val="Nadpis2"/>
      </w:pPr>
      <w:r w:rsidRPr="002B71C8">
        <w:t>V případě prodlení zhotovitele s</w:t>
      </w:r>
      <w:r>
        <w:t xml:space="preserve"> dílčím </w:t>
      </w:r>
      <w:r w:rsidRPr="002B71C8">
        <w:t>termín</w:t>
      </w:r>
      <w:r w:rsidR="00422386">
        <w:t xml:space="preserve">em </w:t>
      </w:r>
      <w:r>
        <w:t>stanoveným v </w:t>
      </w:r>
      <w:r w:rsidRPr="002B71C8">
        <w:t xml:space="preserve">čl. 4. odst. </w:t>
      </w:r>
      <w:r>
        <w:t>4.</w:t>
      </w:r>
      <w:r w:rsidR="00D03FEC">
        <w:t>6</w:t>
      </w:r>
      <w:r w:rsidRPr="002B71C8">
        <w:t xml:space="preserve"> této smlouvy</w:t>
      </w:r>
      <w:r w:rsidRPr="002B71C8">
        <w:rPr>
          <w:color w:val="FF0000"/>
        </w:rPr>
        <w:t xml:space="preserve"> </w:t>
      </w:r>
      <w:r w:rsidRPr="002B71C8">
        <w:t>zaplatí zhotovitel objednateli na jeho výzvu smluvní pokutu ve výši 0,</w:t>
      </w:r>
      <w:r w:rsidR="00D03FEC">
        <w:t>05</w:t>
      </w:r>
      <w:r w:rsidRPr="002B71C8">
        <w:t xml:space="preserve"> % z ceny </w:t>
      </w:r>
      <w:r>
        <w:t xml:space="preserve">části </w:t>
      </w:r>
      <w:r w:rsidR="00D03FEC">
        <w:t>2</w:t>
      </w:r>
      <w:r>
        <w:t xml:space="preserve"> </w:t>
      </w:r>
      <w:r w:rsidRPr="002B71C8">
        <w:t>díla bez DPH za každý započatý den prodlení.</w:t>
      </w:r>
    </w:p>
    <w:p w14:paraId="0A753980" w14:textId="30A9CF78" w:rsidR="00D03FEC" w:rsidRPr="002B71C8" w:rsidRDefault="00D03FEC" w:rsidP="00D03FEC">
      <w:pPr>
        <w:pStyle w:val="Nadpis2"/>
      </w:pPr>
      <w:r w:rsidRPr="002B71C8">
        <w:t>V případě prodlení zhotovitele s</w:t>
      </w:r>
      <w:r>
        <w:t> </w:t>
      </w:r>
      <w:r w:rsidRPr="002B71C8">
        <w:t>termín</w:t>
      </w:r>
      <w:r>
        <w:t>em dokončení díla stanoveným v </w:t>
      </w:r>
      <w:r w:rsidRPr="002B71C8">
        <w:t xml:space="preserve">čl. 4. odst. </w:t>
      </w:r>
      <w:r>
        <w:t>4.8</w:t>
      </w:r>
      <w:r w:rsidRPr="002B71C8">
        <w:t xml:space="preserve"> této smlouvy</w:t>
      </w:r>
      <w:r w:rsidRPr="002B71C8">
        <w:rPr>
          <w:color w:val="FF0000"/>
        </w:rPr>
        <w:t xml:space="preserve"> </w:t>
      </w:r>
      <w:r w:rsidRPr="002B71C8">
        <w:t>zaplatí zhotovitel objednateli na jeho výzvu smluvní pokutu ve výši 0,</w:t>
      </w:r>
      <w:r>
        <w:t>1</w:t>
      </w:r>
      <w:r w:rsidRPr="002B71C8">
        <w:t xml:space="preserve"> % z</w:t>
      </w:r>
      <w:r>
        <w:t xml:space="preserve"> celkové </w:t>
      </w:r>
      <w:r w:rsidRPr="002B71C8">
        <w:t>ceny díla bez DPH za každý započatý den prodlení.</w:t>
      </w:r>
    </w:p>
    <w:p w14:paraId="194BD27D" w14:textId="444A74F5" w:rsidR="00F623B8" w:rsidRPr="002B71C8" w:rsidRDefault="00F623B8" w:rsidP="00AC42C2">
      <w:pPr>
        <w:pStyle w:val="Nadpis2"/>
      </w:pPr>
      <w:r w:rsidRPr="002B71C8">
        <w:t>V případě prodlení objednatele s uhrazením faktury zaplatí objednatel zhotoviteli na jeho výzvu smluvní úrok z prodlení ve výši 0,05</w:t>
      </w:r>
      <w:r w:rsidR="00C04D2A" w:rsidRPr="002B71C8">
        <w:t xml:space="preserve"> </w:t>
      </w:r>
      <w:r w:rsidRPr="002B71C8">
        <w:t>% z dlužné částky bez DPH za každý započatý den</w:t>
      </w:r>
      <w:r w:rsidR="00762C9B" w:rsidRPr="002B71C8">
        <w:t xml:space="preserve"> </w:t>
      </w:r>
      <w:r w:rsidRPr="002B71C8">
        <w:t>prodlení.</w:t>
      </w:r>
    </w:p>
    <w:p w14:paraId="0CD6BE49" w14:textId="67BFF595" w:rsidR="00F623B8" w:rsidRPr="00762C9B" w:rsidRDefault="00F623B8" w:rsidP="00AC42C2">
      <w:pPr>
        <w:pStyle w:val="Nadpis2"/>
      </w:pPr>
      <w:r w:rsidRPr="00762C9B">
        <w:t>V případě, že zhotovitel nedodrží lhůtu pro odstranění drobných vad a nedodělků</w:t>
      </w:r>
      <w:r w:rsidR="00762C9B">
        <w:t xml:space="preserve"> </w:t>
      </w:r>
      <w:r w:rsidRPr="00762C9B">
        <w:t xml:space="preserve">(se kterými objednatel dílo převzal) stanovenou v souladu s touto smlouvou, je povinen zaplatit objednateli na jeho výzvu smluvní pokutu ve </w:t>
      </w:r>
      <w:r w:rsidR="00017E72" w:rsidRPr="00762C9B">
        <w:t xml:space="preserve">výši </w:t>
      </w:r>
      <w:r w:rsidR="00044706">
        <w:t>5</w:t>
      </w:r>
      <w:r w:rsidRPr="00762C9B">
        <w:t>00 Kč za každý, byť i jen započatý den prodlení až do doby odstranění poslední vady.</w:t>
      </w:r>
    </w:p>
    <w:p w14:paraId="254EA4D4" w14:textId="08DC5CE7" w:rsidR="00F623B8" w:rsidRPr="00762C9B" w:rsidRDefault="00F623B8" w:rsidP="00AC42C2">
      <w:pPr>
        <w:pStyle w:val="Nadpis2"/>
      </w:pPr>
      <w:r w:rsidRPr="00762C9B">
        <w:t>V případě, že zhotovitel bude v prodlení se splněním lhůty pro odstranění běžných vad</w:t>
      </w:r>
      <w:r w:rsidR="00762C9B">
        <w:t xml:space="preserve"> </w:t>
      </w:r>
      <w:r w:rsidRPr="00762C9B">
        <w:t xml:space="preserve">vzniklých na díle v záruční době, které objednatel prokazatelně písemně oznámil </w:t>
      </w:r>
      <w:r w:rsidR="00017E72" w:rsidRPr="00762C9B">
        <w:t>zhotoviteli, je</w:t>
      </w:r>
      <w:r w:rsidRPr="00762C9B">
        <w:t xml:space="preserve"> povinen uhradit objednateli na jeho výzvu smluvní pokutu</w:t>
      </w:r>
      <w:r w:rsidR="00017E72">
        <w:t xml:space="preserve"> </w:t>
      </w:r>
      <w:r w:rsidRPr="00762C9B">
        <w:t xml:space="preserve">ve výši </w:t>
      </w:r>
      <w:r w:rsidR="00044706">
        <w:t>5</w:t>
      </w:r>
      <w:r w:rsidRPr="00762C9B">
        <w:t>00 Kč</w:t>
      </w:r>
      <w:r w:rsidR="00044706">
        <w:t> </w:t>
      </w:r>
      <w:r w:rsidRPr="00762C9B">
        <w:t xml:space="preserve">za každý započatý den prodlení. </w:t>
      </w:r>
    </w:p>
    <w:p w14:paraId="5516163B" w14:textId="0FEFDE79" w:rsidR="00F623B8" w:rsidRPr="002E6FAC" w:rsidRDefault="00F623B8" w:rsidP="00AC42C2">
      <w:pPr>
        <w:pStyle w:val="Nadpis2"/>
      </w:pPr>
      <w:r w:rsidRPr="002E6FAC">
        <w:t xml:space="preserve">V případě, že zhotovitel poruší povinnost dle čl. </w:t>
      </w:r>
      <w:r w:rsidR="00762C9B" w:rsidRPr="002E6FAC">
        <w:t>7</w:t>
      </w:r>
      <w:r w:rsidR="006A5AFD" w:rsidRPr="002E6FAC">
        <w:t>.</w:t>
      </w:r>
      <w:r w:rsidRPr="002E6FAC">
        <w:t xml:space="preserve"> odst. 7.2</w:t>
      </w:r>
      <w:r w:rsidR="002E6FAC" w:rsidRPr="002E6FAC">
        <w:t>9</w:t>
      </w:r>
      <w:r w:rsidRPr="002E6FAC">
        <w:t xml:space="preserve"> smlouvy, je povinen zaplatit</w:t>
      </w:r>
      <w:r w:rsidR="00762C9B" w:rsidRPr="002E6FAC">
        <w:t xml:space="preserve"> </w:t>
      </w:r>
      <w:r w:rsidRPr="002E6FAC">
        <w:t xml:space="preserve">objednateli na jeho výzvu smluvní pokutu ve výši </w:t>
      </w:r>
      <w:r w:rsidR="00044706" w:rsidRPr="002E6FAC">
        <w:t>5</w:t>
      </w:r>
      <w:r w:rsidR="002B71C8" w:rsidRPr="002E6FAC">
        <w:t>00</w:t>
      </w:r>
      <w:r w:rsidR="00762C9B" w:rsidRPr="002E6FAC">
        <w:t xml:space="preserve"> </w:t>
      </w:r>
      <w:r w:rsidRPr="002E6FAC">
        <w:t xml:space="preserve">Kč za každé jednotlivé porušení této povinnosti. </w:t>
      </w:r>
    </w:p>
    <w:p w14:paraId="4B5FBEA2" w14:textId="55DE1D91" w:rsidR="00F623B8" w:rsidRPr="002E6FAC" w:rsidRDefault="00F623B8" w:rsidP="00AC42C2">
      <w:pPr>
        <w:pStyle w:val="Nadpis2"/>
      </w:pPr>
      <w:r w:rsidRPr="002E6FAC">
        <w:t xml:space="preserve">V případě, že zhotovitel poruší povinnosti dle čl. </w:t>
      </w:r>
      <w:r w:rsidR="00762C9B" w:rsidRPr="002E6FAC">
        <w:t>7</w:t>
      </w:r>
      <w:r w:rsidR="00261D58" w:rsidRPr="002E6FAC">
        <w:t>.</w:t>
      </w:r>
      <w:r w:rsidRPr="002E6FAC">
        <w:t xml:space="preserve"> odst. 7.</w:t>
      </w:r>
      <w:r w:rsidR="002E6FAC" w:rsidRPr="002E6FAC">
        <w:t>30</w:t>
      </w:r>
      <w:r w:rsidRPr="002E6FAC">
        <w:t xml:space="preserve"> a 7.</w:t>
      </w:r>
      <w:r w:rsidR="002E6FAC" w:rsidRPr="002E6FAC">
        <w:t>31</w:t>
      </w:r>
      <w:r w:rsidRPr="002E6FAC">
        <w:t xml:space="preserve"> této smlouvy, je</w:t>
      </w:r>
      <w:r w:rsidR="00AA2C32" w:rsidRPr="002E6FAC">
        <w:t xml:space="preserve"> </w:t>
      </w:r>
      <w:r w:rsidRPr="002E6FAC">
        <w:t xml:space="preserve">povinen zaplatit objednateli na jeho výzvu smluvní pokutu ve výši </w:t>
      </w:r>
      <w:r w:rsidR="00044706" w:rsidRPr="002E6FAC">
        <w:t>5</w:t>
      </w:r>
      <w:r w:rsidR="002B71C8" w:rsidRPr="002E6FAC">
        <w:t>00</w:t>
      </w:r>
      <w:r w:rsidRPr="002E6FAC">
        <w:t xml:space="preserve"> Kč</w:t>
      </w:r>
      <w:r w:rsidR="005A4ABA" w:rsidRPr="002E6FAC">
        <w:t xml:space="preserve"> </w:t>
      </w:r>
      <w:r w:rsidRPr="002E6FAC">
        <w:t>za každé jednotlivé porušení této povinnosti.</w:t>
      </w:r>
    </w:p>
    <w:p w14:paraId="33212797" w14:textId="045775CE" w:rsidR="00F623B8" w:rsidRPr="005A4ABA" w:rsidRDefault="00F623B8" w:rsidP="00AC42C2">
      <w:pPr>
        <w:pStyle w:val="Nadpis2"/>
      </w:pPr>
      <w:r w:rsidRPr="005A4ABA">
        <w:t xml:space="preserve">V případě, že zhotovitel přes konkrétní, zdůvodněné a včasné upozornění objednatele, že dílo není řádně připraveno k odevzdání a převzetí, trvá na zahájení přejímacího řízení </w:t>
      </w:r>
      <w:r w:rsidR="00EE1D2D">
        <w:br/>
      </w:r>
      <w:r w:rsidRPr="005A4ABA">
        <w:t>a při</w:t>
      </w:r>
      <w:r w:rsidR="005A4ABA" w:rsidRPr="005A4ABA">
        <w:t xml:space="preserve"> </w:t>
      </w:r>
      <w:r w:rsidRPr="005A4ABA">
        <w:t xml:space="preserve">přejímacím řízení se zjistí, že dílo nebylo připraveno k odevzdání a převzetí, sjednává se smluvní pokuta za nepřipravenost díla k odevzdání a převzetí zhotovitelem ve výši </w:t>
      </w:r>
      <w:r w:rsidR="002B71C8">
        <w:t>5</w:t>
      </w:r>
      <w:r w:rsidR="005A4ABA" w:rsidRPr="005A4ABA">
        <w:t xml:space="preserve"> 000 </w:t>
      </w:r>
      <w:r w:rsidRPr="005A4ABA">
        <w:t>Kč.</w:t>
      </w:r>
    </w:p>
    <w:p w14:paraId="19F8A46C" w14:textId="76353B09" w:rsidR="00F623B8" w:rsidRPr="00E63DEE" w:rsidRDefault="00F623B8" w:rsidP="00AC42C2">
      <w:pPr>
        <w:pStyle w:val="Nadpis2"/>
      </w:pPr>
      <w:r w:rsidRPr="00E63DEE">
        <w:t xml:space="preserve">V případě, že zhotovitel poruší povinnost dle čl. </w:t>
      </w:r>
      <w:r w:rsidR="00E63DEE" w:rsidRPr="00E63DEE">
        <w:t>12</w:t>
      </w:r>
      <w:r w:rsidRPr="00E63DEE">
        <w:t xml:space="preserve"> odst. 12.1 smlouvy, je povinen zaplatit objednateli na jeho výzvu smluvní pokutu ve výši </w:t>
      </w:r>
      <w:r w:rsidR="00E63DEE">
        <w:t>5 000</w:t>
      </w:r>
      <w:r w:rsidRPr="00E63DEE">
        <w:t xml:space="preserve"> Kč za každé jednotlivé porušení této povinnosti. </w:t>
      </w:r>
    </w:p>
    <w:p w14:paraId="72C89188" w14:textId="52A18982" w:rsidR="00F623B8" w:rsidRPr="005A4ABA" w:rsidRDefault="00F623B8" w:rsidP="00AC42C2">
      <w:pPr>
        <w:pStyle w:val="Nadpis2"/>
      </w:pPr>
      <w:r w:rsidRPr="005A4ABA">
        <w:lastRenderedPageBreak/>
        <w:t xml:space="preserve">V případě, že zhotovitel nevyklidí staveniště dle této smlouvy, je povinen zaplatit objednateli na jeho výzvu smluvní pokutu ve výši </w:t>
      </w:r>
      <w:r w:rsidR="00044706">
        <w:t>5</w:t>
      </w:r>
      <w:r w:rsidR="005A4ABA" w:rsidRPr="005A4ABA">
        <w:t>00</w:t>
      </w:r>
      <w:r w:rsidRPr="005A4ABA">
        <w:t xml:space="preserve"> Kč za každý, byť i jen započatý den prodlení.</w:t>
      </w:r>
    </w:p>
    <w:p w14:paraId="03F817AC" w14:textId="25AE1E04" w:rsidR="00E63DEE" w:rsidRPr="001863C8" w:rsidRDefault="00E63DEE" w:rsidP="00AC42C2">
      <w:pPr>
        <w:pStyle w:val="Nadpis2"/>
      </w:pPr>
      <w:bookmarkStart w:id="19" w:name="_Hlk127778185"/>
      <w:r w:rsidRPr="001863C8">
        <w:t xml:space="preserve">V případě, že zhotovitel poruší právní předpisy nebo normy o bezpečnosti a ochraně zdraví při práci a závadu neodstraní v termínu, který mu objednatel určí, je povinen zaplatit objednateli na jeho výzvu smluvní pokutu ve výši </w:t>
      </w:r>
      <w:r w:rsidR="001863C8" w:rsidRPr="001863C8">
        <w:t xml:space="preserve">2 </w:t>
      </w:r>
      <w:r w:rsidR="00D94058">
        <w:t>0</w:t>
      </w:r>
      <w:r w:rsidR="001863C8" w:rsidRPr="001863C8">
        <w:t>00</w:t>
      </w:r>
      <w:r w:rsidRPr="001863C8">
        <w:t xml:space="preserve"> Kč za každé jednotlivé porušení této povinnosti.</w:t>
      </w:r>
    </w:p>
    <w:bookmarkEnd w:id="19"/>
    <w:p w14:paraId="046DA163" w14:textId="561B5B65" w:rsidR="00F623B8" w:rsidRPr="00E63DEE" w:rsidRDefault="00F623B8" w:rsidP="00AC42C2">
      <w:pPr>
        <w:pStyle w:val="Nadpis2"/>
      </w:pPr>
      <w:r w:rsidRPr="00E63DEE">
        <w:t xml:space="preserve">Sjednané smluvní pokuty smluvní strany shodně považují za přiměřené a dohodnuté </w:t>
      </w:r>
      <w:r w:rsidR="001863C8">
        <w:br/>
      </w:r>
      <w:r w:rsidRPr="00E63DEE">
        <w:t xml:space="preserve">ve vztahu ke komplikacím objednatele, které může způsobit pozdní splnění či neprovedení povinností zhotovitele, ke kterým se smluvní pokuty vztahují. </w:t>
      </w:r>
    </w:p>
    <w:p w14:paraId="7CD51400" w14:textId="16D52806" w:rsidR="00F623B8" w:rsidRPr="00E63DEE" w:rsidRDefault="00F623B8" w:rsidP="00AC42C2">
      <w:pPr>
        <w:pStyle w:val="Nadpis2"/>
      </w:pPr>
      <w:r w:rsidRPr="00E63DEE">
        <w:t xml:space="preserve">Objednatel má právo smluvní pokuty uplatněné dle této smlouvy započítat na cenu </w:t>
      </w:r>
      <w:r w:rsidR="00017E72" w:rsidRPr="00E63DEE">
        <w:t>díla.</w:t>
      </w:r>
    </w:p>
    <w:p w14:paraId="156D3751" w14:textId="1B23852F" w:rsidR="00F623B8" w:rsidRPr="00E63DEE" w:rsidRDefault="00F623B8" w:rsidP="00AC42C2">
      <w:pPr>
        <w:pStyle w:val="Nadpis2"/>
      </w:pPr>
      <w:r w:rsidRPr="00E63DEE">
        <w:t>Uplatněním jakékoliv smluvní pokuty dle této smlouvy nezaniká povinnost (dluh), kterou</w:t>
      </w:r>
      <w:r w:rsidR="00E63DEE">
        <w:t xml:space="preserve"> </w:t>
      </w:r>
      <w:r w:rsidRPr="00E63DEE">
        <w:t xml:space="preserve">smluvní pokuta utvrzuje.  </w:t>
      </w:r>
    </w:p>
    <w:p w14:paraId="19EFE6E2" w14:textId="66DD6292" w:rsidR="00F623B8" w:rsidRDefault="00F623B8" w:rsidP="00AC42C2">
      <w:pPr>
        <w:pStyle w:val="Nadpis2"/>
      </w:pPr>
      <w:r w:rsidRPr="00E63DEE">
        <w:t>Uplatněním ani zaplacením smluvní pokuty nezaniká povinnost smluvní strany,</w:t>
      </w:r>
      <w:r w:rsidR="00E63DEE">
        <w:t xml:space="preserve"> </w:t>
      </w:r>
      <w:r w:rsidRPr="00E63DEE">
        <w:t xml:space="preserve">která </w:t>
      </w:r>
      <w:r w:rsidR="001863C8">
        <w:br/>
      </w:r>
      <w:r w:rsidRPr="00E63DEE">
        <w:t>je v prodlení uhradit druhé smluvní straně na její výzvu náhradu škody, která sjednanou výši smluvní pokuty přesahuje.</w:t>
      </w:r>
    </w:p>
    <w:p w14:paraId="24B585E3" w14:textId="77777777" w:rsidR="00F623B8" w:rsidRPr="00F53712" w:rsidRDefault="00F623B8" w:rsidP="00254B7F">
      <w:pPr>
        <w:pStyle w:val="Nadpis1"/>
      </w:pPr>
      <w:r w:rsidRPr="00F53712">
        <w:t>Nebezpečí škody na věci</w:t>
      </w:r>
    </w:p>
    <w:p w14:paraId="006219AB" w14:textId="77777777" w:rsidR="00F623B8" w:rsidRPr="00DF34C4" w:rsidRDefault="00F623B8" w:rsidP="00AC42C2">
      <w:pPr>
        <w:pStyle w:val="Nadpis2"/>
      </w:pPr>
      <w:r w:rsidRPr="00DF34C4">
        <w:t>Zhotovitel nese od doby předání staveniště do předání a převzetí díla objednatelem nebezpečí škody a jiné nebezpečí zejména na</w:t>
      </w:r>
    </w:p>
    <w:p w14:paraId="4E7F630D" w14:textId="170D2314" w:rsidR="00F623B8" w:rsidRPr="00DF34C4" w:rsidRDefault="00F623B8" w:rsidP="00DF34C4">
      <w:pPr>
        <w:pStyle w:val="Odstavecseseznamem"/>
        <w:numPr>
          <w:ilvl w:val="3"/>
          <w:numId w:val="1"/>
        </w:numPr>
        <w:spacing w:after="120"/>
        <w:ind w:left="1134" w:hanging="425"/>
        <w:contextualSpacing w:val="0"/>
        <w:jc w:val="both"/>
        <w:rPr>
          <w:rFonts w:asciiTheme="minorHAnsi" w:hAnsiTheme="minorHAnsi" w:cstheme="minorHAnsi"/>
          <w:sz w:val="22"/>
          <w:szCs w:val="22"/>
        </w:rPr>
      </w:pPr>
      <w:r w:rsidRPr="00DF34C4">
        <w:rPr>
          <w:rFonts w:asciiTheme="minorHAnsi" w:hAnsiTheme="minorHAnsi" w:cstheme="minorHAnsi"/>
          <w:sz w:val="22"/>
          <w:szCs w:val="22"/>
        </w:rPr>
        <w:t xml:space="preserve">díle a všech jeho zhotovovaných, obnovovaných, upravovaných, </w:t>
      </w:r>
      <w:r w:rsidR="00017E72" w:rsidRPr="00DF34C4">
        <w:rPr>
          <w:rFonts w:asciiTheme="minorHAnsi" w:hAnsiTheme="minorHAnsi" w:cstheme="minorHAnsi"/>
          <w:sz w:val="22"/>
          <w:szCs w:val="22"/>
        </w:rPr>
        <w:t>uskladněných</w:t>
      </w:r>
      <w:r w:rsidRPr="00DF34C4">
        <w:rPr>
          <w:rFonts w:asciiTheme="minorHAnsi" w:hAnsiTheme="minorHAnsi" w:cstheme="minorHAnsi"/>
          <w:sz w:val="22"/>
          <w:szCs w:val="22"/>
        </w:rPr>
        <w:t xml:space="preserve"> atd. částech,</w:t>
      </w:r>
    </w:p>
    <w:p w14:paraId="0807D0D4" w14:textId="77777777" w:rsidR="00F623B8" w:rsidRPr="00DF34C4" w:rsidRDefault="00F623B8" w:rsidP="00DF34C4">
      <w:pPr>
        <w:pStyle w:val="Odstavecseseznamem"/>
        <w:numPr>
          <w:ilvl w:val="3"/>
          <w:numId w:val="1"/>
        </w:numPr>
        <w:spacing w:after="120"/>
        <w:ind w:left="1134" w:hanging="425"/>
        <w:contextualSpacing w:val="0"/>
        <w:jc w:val="both"/>
        <w:rPr>
          <w:rFonts w:asciiTheme="minorHAnsi" w:hAnsiTheme="minorHAnsi" w:cstheme="minorHAnsi"/>
          <w:sz w:val="22"/>
          <w:szCs w:val="22"/>
        </w:rPr>
      </w:pPr>
      <w:r w:rsidRPr="00DF34C4">
        <w:rPr>
          <w:rFonts w:asciiTheme="minorHAnsi" w:hAnsiTheme="minorHAnsi" w:cstheme="minorHAnsi"/>
          <w:sz w:val="22"/>
          <w:szCs w:val="22"/>
        </w:rPr>
        <w:t xml:space="preserve">na plochách, příp. objektech umístěných na dočasně užívaných pozemcích </w:t>
      </w:r>
      <w:r w:rsidRPr="00DF34C4">
        <w:rPr>
          <w:rFonts w:asciiTheme="minorHAnsi" w:hAnsiTheme="minorHAnsi" w:cstheme="minorHAnsi"/>
          <w:sz w:val="22"/>
          <w:szCs w:val="22"/>
        </w:rPr>
        <w:br/>
        <w:t>nebo pod nimi, a to ode dne jejich převzetí do doby ukončení díla. Případné poškození věci odstraní zhotovitel svým nákladem.</w:t>
      </w:r>
    </w:p>
    <w:p w14:paraId="2EE3147B" w14:textId="20B65074" w:rsidR="00F623B8" w:rsidRPr="00DF34C4" w:rsidRDefault="00F623B8" w:rsidP="00AC42C2">
      <w:pPr>
        <w:pStyle w:val="Nadpis2"/>
      </w:pPr>
      <w:r w:rsidRPr="00DF34C4">
        <w:t>Převzetí a předání díla nemá vliv na odpovědnost za škodu podle obecně závazných předpisů, jakož i škodu způsobenou vadným provedením díla nebo jiným porušením závazku</w:t>
      </w:r>
      <w:r w:rsidR="00DF34C4">
        <w:t xml:space="preserve"> </w:t>
      </w:r>
      <w:r w:rsidRPr="00DF34C4">
        <w:t>zhotovitele.</w:t>
      </w:r>
    </w:p>
    <w:p w14:paraId="589586C1" w14:textId="2DA71C2E" w:rsidR="00F623B8" w:rsidRDefault="00F623B8" w:rsidP="00AC42C2">
      <w:pPr>
        <w:pStyle w:val="Nadpis2"/>
      </w:pPr>
      <w:r w:rsidRPr="00DF34C4">
        <w:t>Nebezpečí škody na objednatelem předané stavbě nese zhotovitel. Předáním</w:t>
      </w:r>
      <w:r w:rsidR="00866BDC">
        <w:t xml:space="preserve"> </w:t>
      </w:r>
      <w:r w:rsidRPr="00DF34C4">
        <w:t>a převzetím zhotoveného díla přechází nebezpečí škody na tomto díle na objednatele. Na zhotovitele nepřechází nebezpečí škody na věcech, jež jsou předmětem údržby, opravy nebo úpravy, ani vlastnické právo k ní.</w:t>
      </w:r>
    </w:p>
    <w:p w14:paraId="75535543" w14:textId="1AB3E35C" w:rsidR="00F623B8" w:rsidRDefault="00F623B8" w:rsidP="00254B7F">
      <w:pPr>
        <w:pStyle w:val="Nadpis1"/>
      </w:pPr>
      <w:r w:rsidRPr="00F53712">
        <w:t>Pojištění</w:t>
      </w:r>
    </w:p>
    <w:p w14:paraId="18FAD572" w14:textId="73A103D3" w:rsidR="00F623B8" w:rsidRPr="00DF34C4" w:rsidRDefault="00F623B8" w:rsidP="00AC42C2">
      <w:pPr>
        <w:pStyle w:val="Nadpis2"/>
      </w:pPr>
      <w:r w:rsidRPr="00AC42C2">
        <w:t>Zhotovitel má uzavřenou pojistnou smlouvu proti škodám způsobeným třetím osobám jeho</w:t>
      </w:r>
      <w:r w:rsidRPr="00DF34C4">
        <w:t xml:space="preserve"> činností, včetně možných škod způsobených všemi jeho pracovníky.</w:t>
      </w:r>
      <w:r w:rsidR="00974E7D" w:rsidRPr="00DF34C4">
        <w:t xml:space="preserve"> </w:t>
      </w:r>
      <w:r w:rsidRPr="00DF34C4">
        <w:t xml:space="preserve">Smlouva </w:t>
      </w:r>
      <w:r w:rsidR="001863C8">
        <w:br/>
      </w:r>
      <w:proofErr w:type="spellStart"/>
      <w:r w:rsidR="00F44C7F" w:rsidRPr="00F44C7F">
        <w:rPr>
          <w:highlight w:val="yellow"/>
        </w:rPr>
        <w:t>xxxxxxxxxxxxxxx</w:t>
      </w:r>
      <w:proofErr w:type="spellEnd"/>
      <w:r w:rsidR="00180106" w:rsidRPr="00F44C7F">
        <w:rPr>
          <w:highlight w:val="yellow"/>
        </w:rPr>
        <w:t xml:space="preserve"> </w:t>
      </w:r>
      <w:r w:rsidRPr="00F44C7F">
        <w:rPr>
          <w:highlight w:val="yellow"/>
        </w:rPr>
        <w:t>u pojišťovny</w:t>
      </w:r>
      <w:r w:rsidR="00606BD7" w:rsidRPr="00F44C7F">
        <w:rPr>
          <w:highlight w:val="yellow"/>
        </w:rPr>
        <w:t xml:space="preserve"> </w:t>
      </w:r>
      <w:proofErr w:type="spellStart"/>
      <w:r w:rsidR="00F44C7F" w:rsidRPr="00F44C7F">
        <w:rPr>
          <w:highlight w:val="yellow"/>
        </w:rPr>
        <w:t>xxxxxxxxxxxxxxxxxxxx</w:t>
      </w:r>
      <w:proofErr w:type="spellEnd"/>
      <w:r w:rsidR="009869B8" w:rsidRPr="00F44C7F">
        <w:rPr>
          <w:highlight w:val="yellow"/>
        </w:rPr>
        <w:t>.</w:t>
      </w:r>
      <w:r w:rsidR="00F03D54" w:rsidRPr="00F44C7F">
        <w:rPr>
          <w:highlight w:val="yellow"/>
        </w:rPr>
        <w:t>,</w:t>
      </w:r>
      <w:r w:rsidRPr="00F44C7F">
        <w:rPr>
          <w:highlight w:val="yellow"/>
        </w:rPr>
        <w:t xml:space="preserve"> na pojistnou </w:t>
      </w:r>
      <w:proofErr w:type="gramStart"/>
      <w:r w:rsidRPr="00F44C7F">
        <w:rPr>
          <w:highlight w:val="yellow"/>
        </w:rPr>
        <w:t>částku</w:t>
      </w:r>
      <w:r w:rsidR="009869B8" w:rsidRPr="00F44C7F">
        <w:rPr>
          <w:highlight w:val="yellow"/>
        </w:rPr>
        <w:t xml:space="preserve"> </w:t>
      </w:r>
      <w:r w:rsidR="00F03D54" w:rsidRPr="00F44C7F">
        <w:rPr>
          <w:highlight w:val="yellow"/>
        </w:rPr>
        <w:t xml:space="preserve"> </w:t>
      </w:r>
      <w:proofErr w:type="spellStart"/>
      <w:r w:rsidR="00F44C7F" w:rsidRPr="00F44C7F">
        <w:rPr>
          <w:highlight w:val="yellow"/>
        </w:rPr>
        <w:t>xxxxxxxxxxxxxx</w:t>
      </w:r>
      <w:proofErr w:type="spellEnd"/>
      <w:proofErr w:type="gramEnd"/>
      <w:r w:rsidR="00606BD7" w:rsidRPr="00F44C7F">
        <w:rPr>
          <w:highlight w:val="yellow"/>
        </w:rPr>
        <w:t xml:space="preserve"> </w:t>
      </w:r>
      <w:r w:rsidRPr="00F44C7F">
        <w:rPr>
          <w:highlight w:val="yellow"/>
        </w:rPr>
        <w:t>Kč.</w:t>
      </w:r>
      <w:r w:rsidRPr="00DF34C4">
        <w:t xml:space="preserve"> </w:t>
      </w:r>
      <w:r w:rsidR="00AA477D" w:rsidRPr="00DF34C4">
        <w:t>Zhotovitel se zavazuje, že bude takto pojištěn minimálně</w:t>
      </w:r>
      <w:r w:rsidR="00974E7D" w:rsidRPr="00DF34C4">
        <w:t xml:space="preserve"> ve výši </w:t>
      </w:r>
      <w:r w:rsidR="00C50FC7">
        <w:t>3</w:t>
      </w:r>
      <w:r w:rsidR="007C4E2A" w:rsidRPr="00DF34C4">
        <w:t xml:space="preserve"> 000 000 </w:t>
      </w:r>
      <w:r w:rsidR="00974E7D" w:rsidRPr="00DF34C4">
        <w:t xml:space="preserve">Kč po celou dobu plnění předmětu </w:t>
      </w:r>
      <w:r w:rsidR="00F97FE4" w:rsidRPr="00DF34C4">
        <w:t>smlouvy.</w:t>
      </w:r>
    </w:p>
    <w:p w14:paraId="69DB2265" w14:textId="4AB71D16" w:rsidR="00F623B8" w:rsidRPr="00DF34C4" w:rsidRDefault="00F623B8" w:rsidP="008C0F03">
      <w:pPr>
        <w:pStyle w:val="Nadpis2"/>
      </w:pPr>
      <w:r w:rsidRPr="00DF34C4">
        <w:t>Zhotovitel je povinen kdykoli v průběhu plnění předmětu smlouvy předložit</w:t>
      </w:r>
      <w:r w:rsidR="00F97FE4" w:rsidRPr="00DF34C4">
        <w:t xml:space="preserve"> </w:t>
      </w:r>
      <w:r w:rsidRPr="00DF34C4">
        <w:t>na výzvu objednatele potvrzení o trvání platnosti pojistné smlouvy.</w:t>
      </w:r>
    </w:p>
    <w:p w14:paraId="46C25A6B" w14:textId="5CE960F9" w:rsidR="001F42A2" w:rsidRDefault="00F623B8" w:rsidP="008C0F03">
      <w:pPr>
        <w:pStyle w:val="Nadpis2"/>
      </w:pPr>
      <w:r w:rsidRPr="00DF34C4">
        <w:t>Při vzniku pojistné události zabezpečuje veškeré úkony vůči pojistiteli zhotovitel. Objednatel je povinen poskytnout v souvislosti s pojistnou událostí zhotoviteli veškerou součinnost, která je v jeho možnostech. Náklady na pojištění nese zhotovitel a má je zahrnuty ve sjednané ceně.</w:t>
      </w:r>
    </w:p>
    <w:p w14:paraId="739C5010" w14:textId="343B4A51" w:rsidR="00F623B8" w:rsidRPr="00F53712" w:rsidRDefault="00F623B8" w:rsidP="008C0F03">
      <w:pPr>
        <w:pStyle w:val="Nadpis1"/>
      </w:pPr>
      <w:r w:rsidRPr="00F53712">
        <w:lastRenderedPageBreak/>
        <w:t>Odstoupení od smlouvy</w:t>
      </w:r>
    </w:p>
    <w:p w14:paraId="4EB86CCC" w14:textId="57ED3E1B" w:rsidR="00F623B8" w:rsidRPr="00DF34C4" w:rsidRDefault="00F623B8" w:rsidP="008C0F03">
      <w:pPr>
        <w:pStyle w:val="Nadpis2"/>
      </w:pPr>
      <w:r w:rsidRPr="00DF34C4">
        <w:t>Smluvní strany jsou oprávněny odstoupit od této smlouvy ohledně celého plnění nebo jeho nesplněného zbytku v případech výslovně stanovených zákonem nebo touto smlouvou zejména při podstatném porušení této smlouvy.</w:t>
      </w:r>
    </w:p>
    <w:p w14:paraId="1432B909" w14:textId="09FCB787" w:rsidR="00F623B8" w:rsidRPr="00DF34C4" w:rsidRDefault="00F623B8" w:rsidP="008C0F03">
      <w:pPr>
        <w:pStyle w:val="Nadpis2"/>
      </w:pPr>
      <w:r w:rsidRPr="00DF34C4">
        <w:t>Za podstatné porušení této smlouvy zhotovitelem se považuje zejména prodlení zhotovitele s plněním kteréhokoliv závazku dle této smlouvy delší než třicet (30)</w:t>
      </w:r>
      <w:r w:rsidR="00F97FE4" w:rsidRPr="00DF34C4">
        <w:t xml:space="preserve"> </w:t>
      </w:r>
      <w:r w:rsidRPr="00DF34C4">
        <w:t>dnů. Za podstatné porušení této smlouvy se dále považuje zejména:</w:t>
      </w:r>
    </w:p>
    <w:p w14:paraId="78F14976" w14:textId="2DADCA10" w:rsidR="00F623B8" w:rsidRPr="00DF34C4" w:rsidRDefault="00F623B8" w:rsidP="00DF34C4">
      <w:pPr>
        <w:pStyle w:val="Odstavecseseznamem"/>
        <w:numPr>
          <w:ilvl w:val="0"/>
          <w:numId w:val="6"/>
        </w:numPr>
        <w:spacing w:after="120"/>
        <w:ind w:left="1134" w:hanging="425"/>
        <w:contextualSpacing w:val="0"/>
        <w:jc w:val="both"/>
        <w:rPr>
          <w:rFonts w:asciiTheme="minorHAnsi" w:hAnsiTheme="minorHAnsi" w:cstheme="minorHAnsi"/>
          <w:sz w:val="22"/>
          <w:szCs w:val="22"/>
        </w:rPr>
      </w:pPr>
      <w:r w:rsidRPr="00DF34C4">
        <w:rPr>
          <w:rFonts w:asciiTheme="minorHAnsi" w:hAnsiTheme="minorHAnsi" w:cstheme="minorHAnsi"/>
          <w:sz w:val="22"/>
          <w:szCs w:val="22"/>
        </w:rPr>
        <w:t xml:space="preserve">Opakované porušení podmínek uvedených v čl. </w:t>
      </w:r>
      <w:r w:rsidR="001863C8">
        <w:rPr>
          <w:rFonts w:asciiTheme="minorHAnsi" w:hAnsiTheme="minorHAnsi" w:cstheme="minorHAnsi"/>
          <w:sz w:val="22"/>
          <w:szCs w:val="22"/>
        </w:rPr>
        <w:t>7</w:t>
      </w:r>
      <w:r w:rsidR="00953806">
        <w:rPr>
          <w:rFonts w:asciiTheme="minorHAnsi" w:hAnsiTheme="minorHAnsi" w:cstheme="minorHAnsi"/>
          <w:sz w:val="22"/>
          <w:szCs w:val="22"/>
        </w:rPr>
        <w:t>.</w:t>
      </w:r>
      <w:r w:rsidRPr="00DF34C4">
        <w:rPr>
          <w:rFonts w:asciiTheme="minorHAnsi" w:hAnsiTheme="minorHAnsi" w:cstheme="minorHAnsi"/>
          <w:sz w:val="22"/>
          <w:szCs w:val="22"/>
        </w:rPr>
        <w:t> této smlouvy.</w:t>
      </w:r>
    </w:p>
    <w:p w14:paraId="5B9C20BD" w14:textId="6FE351A2" w:rsidR="00F623B8" w:rsidRPr="00DF34C4" w:rsidRDefault="00F623B8" w:rsidP="008C0F03">
      <w:pPr>
        <w:pStyle w:val="Nadpis2"/>
      </w:pPr>
      <w:r w:rsidRPr="00DF34C4">
        <w:t>Za podstatné porušení této smlouvy ze strany objednatele se považuje jeho prodlení s úhradou kteréhokoliv finančního plnění po dobu delší než třicet (30) dnů ode dne</w:t>
      </w:r>
      <w:r w:rsidR="00DF34C4">
        <w:t xml:space="preserve"> </w:t>
      </w:r>
      <w:r w:rsidRPr="00DF34C4">
        <w:t xml:space="preserve">splatnosti uvedeného na příslušné faktuře vystavené zhotovitelem. </w:t>
      </w:r>
    </w:p>
    <w:p w14:paraId="0FA0C9A8" w14:textId="6B1597C5" w:rsidR="00F623B8" w:rsidRPr="00DF34C4" w:rsidRDefault="00F623B8" w:rsidP="008C0F03">
      <w:pPr>
        <w:pStyle w:val="Nadpis2"/>
      </w:pPr>
      <w:r w:rsidRPr="00DF34C4">
        <w:t xml:space="preserve">Pokud v této smlouvě není dohodnuté jinak, je každá ze smluvních stran oprávněna odstoupit od této smlouvy vždy jen po předchozí písemné výstraze. </w:t>
      </w:r>
      <w:r w:rsidR="00017E72" w:rsidRPr="00DF34C4">
        <w:t>Odstoupení od</w:t>
      </w:r>
      <w:r w:rsidRPr="00DF34C4">
        <w:t xml:space="preserve"> smlouvy i jemu předcházející písemná výstraha musí být učiněno </w:t>
      </w:r>
      <w:r w:rsidR="00017E72" w:rsidRPr="00DF34C4">
        <w:t>písemným oznámením</w:t>
      </w:r>
      <w:r w:rsidRPr="00DF34C4">
        <w:t xml:space="preserve"> druhému účastníkovi. Obě strany této smlouvy berou na vědomí, že odstoupení od smlouvy je jednostranný právní úkon, jehož účinky nastávají doručením projevu vůle oprávněné strany odstoupit druhé straně. Odstoupením není dotčena platnost ani účinnost ujednání této smlouvy, která se týkají záruk a zaplacení smluvní pokuty nebo úroku z prodlení, pokud již dospěl, práva na náhradu škody vzniklé z porušení smluvních povinností ani ujednání, která mají vzhledem ke své povaze zavazovat strany i po odstoupení od smlouvy.</w:t>
      </w:r>
    </w:p>
    <w:p w14:paraId="2664E117" w14:textId="7B996253" w:rsidR="00F623B8" w:rsidRPr="001E6E43" w:rsidRDefault="00F623B8" w:rsidP="008C0F03">
      <w:pPr>
        <w:pStyle w:val="Nadpis2"/>
      </w:pPr>
      <w:r w:rsidRPr="001E6E43">
        <w:t xml:space="preserve">Odstoupením se smlouva ruší s účinky ke dni odstoupení (ex </w:t>
      </w:r>
      <w:proofErr w:type="spellStart"/>
      <w:r w:rsidRPr="001E6E43">
        <w:t>nunc</w:t>
      </w:r>
      <w:proofErr w:type="spellEnd"/>
      <w:r w:rsidRPr="001E6E43">
        <w:t>).</w:t>
      </w:r>
    </w:p>
    <w:p w14:paraId="071BE588" w14:textId="5E81B585" w:rsidR="00F623B8" w:rsidRPr="001E6E43" w:rsidRDefault="00F623B8" w:rsidP="008C0F03">
      <w:pPr>
        <w:pStyle w:val="Nadpis2"/>
      </w:pPr>
      <w:r w:rsidRPr="001E6E43">
        <w:t>Zhotovitel má v případě jakéhokoliv předčasného ukončení této smlouvy nárok</w:t>
      </w:r>
      <w:r w:rsidR="001E6E43">
        <w:t xml:space="preserve"> </w:t>
      </w:r>
      <w:r w:rsidRPr="001E6E43">
        <w:t>na úhradu pouze těch prací, které do okamžiku předčasného ukončení smlouvy objednateli poskytl.</w:t>
      </w:r>
    </w:p>
    <w:p w14:paraId="54415265" w14:textId="63E55702" w:rsidR="00F623B8" w:rsidRPr="001E6E43" w:rsidRDefault="00F623B8" w:rsidP="008C0F03">
      <w:pPr>
        <w:pStyle w:val="Nadpis2"/>
      </w:pPr>
      <w:r w:rsidRPr="001E6E43">
        <w:t>Objednateli v případě jakéhokoliv předčasného ukončení smlouvy z</w:t>
      </w:r>
      <w:r w:rsidR="001E6E43">
        <w:t> </w:t>
      </w:r>
      <w:r w:rsidRPr="001E6E43">
        <w:t>důvodu</w:t>
      </w:r>
      <w:r w:rsidR="001E6E43">
        <w:t xml:space="preserve"> </w:t>
      </w:r>
      <w:r w:rsidRPr="001E6E43">
        <w:t>na straně zhotovitele, vzniká nárok na úhradu vícenákladů vynaložených na dokončení díla podle této smlouvy a na náhradu škod vzniklých prodloužením termínů a lhůt na dokončení předmětu</w:t>
      </w:r>
      <w:r w:rsidR="001E6E43">
        <w:t xml:space="preserve"> </w:t>
      </w:r>
      <w:r w:rsidRPr="001E6E43">
        <w:t>díla.</w:t>
      </w:r>
    </w:p>
    <w:p w14:paraId="6902CB2C" w14:textId="697893D4" w:rsidR="00F623B8" w:rsidRPr="001E6E43" w:rsidRDefault="00F623B8" w:rsidP="008C0F03">
      <w:pPr>
        <w:pStyle w:val="Nadpis2"/>
      </w:pPr>
      <w:r w:rsidRPr="001E6E43">
        <w:t>Odstoupením od této smlouvy zůstávají nedotčena ustanovení této smlouvy o náhradě škody, smluvních pokutách, o ochraně informací, pojištění, dále ustanovení o odpovědnosti zhotovitele za vady, o záruce a záruční lhůtě, o řešení sporů či jiná ustanovení, která podle projevené vůle smluvních stran nebo vzhledem ke své povaze mají trvat i po ukončení této smlouvy.</w:t>
      </w:r>
    </w:p>
    <w:p w14:paraId="2B395910" w14:textId="255AC9A7" w:rsidR="00F623B8" w:rsidRPr="001E6E43" w:rsidRDefault="00F623B8" w:rsidP="008C0F03">
      <w:pPr>
        <w:pStyle w:val="Nadpis2"/>
      </w:pPr>
      <w:r w:rsidRPr="001E6E43">
        <w:t>Odstoupí-li některá ze smluvních stran od této smlouvy, pak povinnosti obou smluvních stran</w:t>
      </w:r>
      <w:r w:rsidR="001E6E43">
        <w:t xml:space="preserve"> </w:t>
      </w:r>
      <w:r w:rsidRPr="001E6E43">
        <w:t>jsou následující:</w:t>
      </w:r>
    </w:p>
    <w:p w14:paraId="521A7AE0" w14:textId="77777777" w:rsidR="00F623B8" w:rsidRPr="001E6E43" w:rsidRDefault="00F623B8" w:rsidP="001E6E43">
      <w:pPr>
        <w:pStyle w:val="Odstavecseseznamem"/>
        <w:numPr>
          <w:ilvl w:val="3"/>
          <w:numId w:val="13"/>
        </w:numPr>
        <w:spacing w:after="120"/>
        <w:ind w:left="1134" w:hanging="425"/>
        <w:contextualSpacing w:val="0"/>
        <w:jc w:val="both"/>
        <w:rPr>
          <w:rFonts w:asciiTheme="minorHAnsi" w:hAnsiTheme="minorHAnsi" w:cstheme="minorHAnsi"/>
          <w:sz w:val="22"/>
          <w:szCs w:val="22"/>
        </w:rPr>
      </w:pPr>
      <w:r w:rsidRPr="001E6E43">
        <w:rPr>
          <w:rFonts w:asciiTheme="minorHAnsi" w:hAnsiTheme="minorHAnsi" w:cstheme="minorHAnsi"/>
          <w:sz w:val="22"/>
          <w:szCs w:val="22"/>
        </w:rPr>
        <w:t>objednatel ve lhůtě dohodnuté se zhotovitelem převezme zpět staveniště,</w:t>
      </w:r>
    </w:p>
    <w:p w14:paraId="5CE8C8D4" w14:textId="2B766483" w:rsidR="00F623B8" w:rsidRPr="001E6E43" w:rsidRDefault="00F623B8" w:rsidP="001E6E43">
      <w:pPr>
        <w:pStyle w:val="Odstavecseseznamem"/>
        <w:numPr>
          <w:ilvl w:val="3"/>
          <w:numId w:val="13"/>
        </w:numPr>
        <w:spacing w:after="120"/>
        <w:ind w:left="1134" w:hanging="425"/>
        <w:contextualSpacing w:val="0"/>
        <w:jc w:val="both"/>
        <w:rPr>
          <w:rFonts w:asciiTheme="minorHAnsi" w:hAnsiTheme="minorHAnsi" w:cstheme="minorHAnsi"/>
          <w:sz w:val="22"/>
          <w:szCs w:val="22"/>
        </w:rPr>
      </w:pPr>
      <w:r w:rsidRPr="001E6E43">
        <w:rPr>
          <w:rFonts w:asciiTheme="minorHAnsi" w:hAnsiTheme="minorHAnsi" w:cstheme="minorHAnsi"/>
          <w:sz w:val="22"/>
          <w:szCs w:val="22"/>
        </w:rPr>
        <w:t xml:space="preserve">zhotovitel do sedmi dnů od data odstoupení od této smlouvy provede soupis všech provedených prací oceněný dle způsobu, kterým byla stanovena </w:t>
      </w:r>
      <w:r w:rsidR="00017E72" w:rsidRPr="001E6E43">
        <w:rPr>
          <w:rFonts w:asciiTheme="minorHAnsi" w:hAnsiTheme="minorHAnsi" w:cstheme="minorHAnsi"/>
          <w:sz w:val="22"/>
          <w:szCs w:val="22"/>
        </w:rPr>
        <w:t>cena za</w:t>
      </w:r>
      <w:r w:rsidRPr="001E6E43">
        <w:rPr>
          <w:rFonts w:asciiTheme="minorHAnsi" w:hAnsiTheme="minorHAnsi" w:cstheme="minorHAnsi"/>
          <w:sz w:val="22"/>
          <w:szCs w:val="22"/>
        </w:rPr>
        <w:t xml:space="preserve"> dílo,</w:t>
      </w:r>
    </w:p>
    <w:p w14:paraId="696D449B" w14:textId="77777777" w:rsidR="00F623B8" w:rsidRPr="001E6E43" w:rsidRDefault="00F623B8" w:rsidP="001E6E43">
      <w:pPr>
        <w:pStyle w:val="Odstavecseseznamem"/>
        <w:numPr>
          <w:ilvl w:val="3"/>
          <w:numId w:val="13"/>
        </w:numPr>
        <w:spacing w:after="120"/>
        <w:ind w:left="1134" w:hanging="425"/>
        <w:contextualSpacing w:val="0"/>
        <w:jc w:val="both"/>
        <w:rPr>
          <w:rFonts w:asciiTheme="minorHAnsi" w:hAnsiTheme="minorHAnsi" w:cstheme="minorHAnsi"/>
          <w:sz w:val="22"/>
          <w:szCs w:val="22"/>
        </w:rPr>
      </w:pPr>
      <w:r w:rsidRPr="001E6E43">
        <w:rPr>
          <w:rFonts w:asciiTheme="minorHAnsi" w:hAnsiTheme="minorHAnsi" w:cstheme="minorHAnsi"/>
          <w:sz w:val="22"/>
          <w:szCs w:val="22"/>
        </w:rPr>
        <w:t>zhotovitel vyzve objednatele k převzetí díla,</w:t>
      </w:r>
    </w:p>
    <w:p w14:paraId="1FEDD51D" w14:textId="6B452885" w:rsidR="00F623B8" w:rsidRPr="001E6E43" w:rsidRDefault="00F623B8" w:rsidP="001E6E43">
      <w:pPr>
        <w:pStyle w:val="Odstavecseseznamem"/>
        <w:numPr>
          <w:ilvl w:val="3"/>
          <w:numId w:val="13"/>
        </w:numPr>
        <w:spacing w:after="120"/>
        <w:ind w:left="1134" w:hanging="425"/>
        <w:contextualSpacing w:val="0"/>
        <w:jc w:val="both"/>
        <w:rPr>
          <w:rFonts w:asciiTheme="minorHAnsi" w:hAnsiTheme="minorHAnsi" w:cstheme="minorHAnsi"/>
          <w:sz w:val="22"/>
          <w:szCs w:val="22"/>
        </w:rPr>
      </w:pPr>
      <w:r w:rsidRPr="001E6E43">
        <w:rPr>
          <w:rFonts w:asciiTheme="minorHAnsi" w:hAnsiTheme="minorHAnsi" w:cstheme="minorHAnsi"/>
          <w:sz w:val="22"/>
          <w:szCs w:val="22"/>
        </w:rPr>
        <w:t xml:space="preserve">objednatel je povinen do třech </w:t>
      </w:r>
      <w:r w:rsidR="00017E72" w:rsidRPr="001E6E43">
        <w:rPr>
          <w:rFonts w:asciiTheme="minorHAnsi" w:hAnsiTheme="minorHAnsi" w:cstheme="minorHAnsi"/>
          <w:sz w:val="22"/>
          <w:szCs w:val="22"/>
        </w:rPr>
        <w:t>dnů od</w:t>
      </w:r>
      <w:r w:rsidRPr="001E6E43">
        <w:rPr>
          <w:rFonts w:asciiTheme="minorHAnsi" w:hAnsiTheme="minorHAnsi" w:cstheme="minorHAnsi"/>
          <w:sz w:val="22"/>
          <w:szCs w:val="22"/>
        </w:rPr>
        <w:t xml:space="preserve"> obdržení vyzvání zahájit předávací a přejímací řízení a sepsat protokol o předání a převzetí díla podepsaný oprávněnými zástupci obou smluvních stran,</w:t>
      </w:r>
    </w:p>
    <w:p w14:paraId="0215751B" w14:textId="3CDB8EA4" w:rsidR="00F623B8" w:rsidRPr="001E6E43" w:rsidRDefault="00F623B8" w:rsidP="001E6E43">
      <w:pPr>
        <w:pStyle w:val="Odstavecseseznamem"/>
        <w:numPr>
          <w:ilvl w:val="3"/>
          <w:numId w:val="13"/>
        </w:numPr>
        <w:spacing w:after="120"/>
        <w:ind w:left="1134" w:hanging="425"/>
        <w:contextualSpacing w:val="0"/>
        <w:jc w:val="both"/>
        <w:rPr>
          <w:rFonts w:asciiTheme="minorHAnsi" w:hAnsiTheme="minorHAnsi" w:cstheme="minorHAnsi"/>
          <w:sz w:val="22"/>
          <w:szCs w:val="22"/>
        </w:rPr>
      </w:pPr>
      <w:r w:rsidRPr="001E6E43">
        <w:rPr>
          <w:rFonts w:asciiTheme="minorHAnsi" w:hAnsiTheme="minorHAnsi" w:cstheme="minorHAnsi"/>
          <w:sz w:val="22"/>
          <w:szCs w:val="22"/>
        </w:rPr>
        <w:t xml:space="preserve">zhotovitel odveze veškerý svůj nezabudovaný a nevyúčtovaný materiál, výrobky </w:t>
      </w:r>
      <w:r w:rsidR="001863C8">
        <w:rPr>
          <w:rFonts w:asciiTheme="minorHAnsi" w:hAnsiTheme="minorHAnsi" w:cstheme="minorHAnsi"/>
          <w:sz w:val="22"/>
          <w:szCs w:val="22"/>
        </w:rPr>
        <w:br/>
      </w:r>
      <w:r w:rsidRPr="001E6E43">
        <w:rPr>
          <w:rFonts w:asciiTheme="minorHAnsi" w:hAnsiTheme="minorHAnsi" w:cstheme="minorHAnsi"/>
          <w:sz w:val="22"/>
          <w:szCs w:val="22"/>
        </w:rPr>
        <w:t xml:space="preserve">a technické vybavení či strojní zařízení a vyklidí staveniště </w:t>
      </w:r>
      <w:r w:rsidR="00017E72" w:rsidRPr="001E6E43">
        <w:rPr>
          <w:rFonts w:asciiTheme="minorHAnsi" w:hAnsiTheme="minorHAnsi" w:cstheme="minorHAnsi"/>
          <w:sz w:val="22"/>
          <w:szCs w:val="22"/>
        </w:rPr>
        <w:t>nejpozději do</w:t>
      </w:r>
      <w:r w:rsidRPr="001E6E43">
        <w:rPr>
          <w:rFonts w:asciiTheme="minorHAnsi" w:hAnsiTheme="minorHAnsi" w:cstheme="minorHAnsi"/>
          <w:sz w:val="22"/>
          <w:szCs w:val="22"/>
        </w:rPr>
        <w:t xml:space="preserve"> patnácti dnů </w:t>
      </w:r>
      <w:r w:rsidR="001E6E43">
        <w:rPr>
          <w:rFonts w:asciiTheme="minorHAnsi" w:hAnsiTheme="minorHAnsi" w:cstheme="minorHAnsi"/>
          <w:sz w:val="22"/>
          <w:szCs w:val="22"/>
        </w:rPr>
        <w:br/>
      </w:r>
      <w:r w:rsidRPr="001E6E43">
        <w:rPr>
          <w:rFonts w:asciiTheme="minorHAnsi" w:hAnsiTheme="minorHAnsi" w:cstheme="minorHAnsi"/>
          <w:sz w:val="22"/>
          <w:szCs w:val="22"/>
        </w:rPr>
        <w:t>po předání a převzetí díla,</w:t>
      </w:r>
    </w:p>
    <w:p w14:paraId="0C3A4FCC" w14:textId="77777777" w:rsidR="00F623B8" w:rsidRPr="001E6E43" w:rsidRDefault="00F623B8" w:rsidP="001E6E43">
      <w:pPr>
        <w:pStyle w:val="Odstavecseseznamem"/>
        <w:numPr>
          <w:ilvl w:val="3"/>
          <w:numId w:val="13"/>
        </w:numPr>
        <w:spacing w:after="120"/>
        <w:ind w:left="1134" w:hanging="425"/>
        <w:contextualSpacing w:val="0"/>
        <w:jc w:val="both"/>
        <w:rPr>
          <w:rFonts w:asciiTheme="minorHAnsi" w:hAnsiTheme="minorHAnsi" w:cstheme="minorHAnsi"/>
          <w:sz w:val="22"/>
          <w:szCs w:val="22"/>
        </w:rPr>
      </w:pPr>
      <w:r w:rsidRPr="001E6E43">
        <w:rPr>
          <w:rFonts w:asciiTheme="minorHAnsi" w:hAnsiTheme="minorHAnsi" w:cstheme="minorHAnsi"/>
          <w:sz w:val="22"/>
          <w:szCs w:val="22"/>
        </w:rPr>
        <w:lastRenderedPageBreak/>
        <w:t xml:space="preserve">zhotovitel provede finanční vyčíslení všech provedených prací, všech dosud vyúčtovaných prací a zpracuje konečnou fakturu. </w:t>
      </w:r>
    </w:p>
    <w:p w14:paraId="7F6DA18C" w14:textId="598F5D45" w:rsidR="00F623B8" w:rsidRPr="001E6E43" w:rsidRDefault="00F623B8" w:rsidP="008C0F03">
      <w:pPr>
        <w:pStyle w:val="Nadpis2"/>
        <w:rPr>
          <w:color w:val="000000"/>
        </w:rPr>
      </w:pPr>
      <w:r w:rsidRPr="001E6E43">
        <w:t>Pokud v této smlouvě není dohodnuté jinak, je každá ze smluvních stran oprávněna odstoupit od této smlouvy vždy jen po předchozí písemné výstraze. Odstoupení</w:t>
      </w:r>
      <w:r w:rsidR="001E6E43">
        <w:t xml:space="preserve"> </w:t>
      </w:r>
      <w:r w:rsidRPr="001E6E43">
        <w:t xml:space="preserve">od smlouvy i jemu předcházející písemná výstraha musí být učiněno textovým oznámením druhému účastníkovi. Obě strany této smlouvy berou na </w:t>
      </w:r>
      <w:r w:rsidR="00017E72" w:rsidRPr="001E6E43">
        <w:t>vědomí, že</w:t>
      </w:r>
      <w:r w:rsidRPr="001E6E43">
        <w:t xml:space="preserve"> odstoupení od smlouvy je jednostranný právní úkon, jehož účinky nastávají doručením projevu vůle oprávněné strany odstoupit druhé straně. Odstoupením není dotčena platnost ani účinnost ujednání této smlouvy, kter</w:t>
      </w:r>
      <w:r w:rsidR="001863C8">
        <w:t>á</w:t>
      </w:r>
      <w:r w:rsidRPr="001E6E43">
        <w:t xml:space="preserve"> se týkají záruk</w:t>
      </w:r>
      <w:r w:rsidR="001863C8">
        <w:t>y</w:t>
      </w:r>
      <w:r w:rsidRPr="001E6E43">
        <w:t xml:space="preserve"> zaplacení smluvní pokuty nebo úroku z prodlení, pokud již dospěl, práva</w:t>
      </w:r>
      <w:r w:rsidRPr="001E6E43">
        <w:br/>
        <w:t>na náhradu škody vzniklé z porušení smluvních povinností ani ujednání, která mají vzhledem ke své povaze zavazovat strany i po odstoupení od smlouvy.</w:t>
      </w:r>
    </w:p>
    <w:p w14:paraId="7885E1D5" w14:textId="77777777" w:rsidR="007542CC" w:rsidRPr="007542CC" w:rsidRDefault="00F623B8" w:rsidP="00D934B4">
      <w:pPr>
        <w:pStyle w:val="Nadpis2"/>
      </w:pPr>
      <w:r w:rsidRPr="007542CC">
        <w:rPr>
          <w:color w:val="000000"/>
        </w:rPr>
        <w:t>Zhotovitel je oprávněn odstoupit od smlouvy také v případě, bude-li zahájeno insolvenční řízení dle zák. č. 182/2006 Sb., o úpadku a způsobech jeho řešení v platném znění, jehož předmětem bude úpadek nebo hrozící úpadek objednatele; objednatel je povinen oznámit tuto skutečnost neprodleně zhotoviteli.</w:t>
      </w:r>
    </w:p>
    <w:p w14:paraId="51545391" w14:textId="689007BE" w:rsidR="00F623B8" w:rsidRPr="00F53712" w:rsidRDefault="00F623B8" w:rsidP="007542CC">
      <w:pPr>
        <w:pStyle w:val="Nadpis1"/>
      </w:pPr>
      <w:r w:rsidRPr="00F53712">
        <w:t>Vyšší moc</w:t>
      </w:r>
    </w:p>
    <w:p w14:paraId="25EA5D2C" w14:textId="64E2BA8F" w:rsidR="00B358BE" w:rsidRPr="001E6E43" w:rsidRDefault="00B358BE" w:rsidP="008C0F03">
      <w:pPr>
        <w:pStyle w:val="Nadpis2"/>
      </w:pPr>
      <w:bookmarkStart w:id="20" w:name="_Hlk98771731"/>
      <w:r w:rsidRPr="001E6E43">
        <w:t>Pro účely této smlouvy se za vyšší moc považují případy, které nejsou závislé na smluvních stranách ani těmito stranami ovlivnitelné, které svou povahou brání smluvním stranám plnit jejich závazky.</w:t>
      </w:r>
    </w:p>
    <w:p w14:paraId="2B0536C7" w14:textId="77777777" w:rsidR="00B358BE" w:rsidRPr="001E6E43" w:rsidRDefault="00B358BE" w:rsidP="008C0F03">
      <w:pPr>
        <w:pStyle w:val="Nadpis2"/>
      </w:pPr>
      <w:r w:rsidRPr="001E6E43">
        <w:t>Za případ vyšší moci se považuje např. válka, mobilizace, vzpoura, povstání, sabotáž, výbuch, požár, pád letadla, přírodní katastrofy (záplavy, zemětřesení apod.), nepříznivé klimatické podmínky, archeologické nálezy, úkon vlády nebo jiného orgánu či instituce, ať již má jakoukoliv formu, pokud z něj bude vyplývat nemožnost činit kroky k naplnění této smlouvy.</w:t>
      </w:r>
    </w:p>
    <w:p w14:paraId="02134950" w14:textId="77777777" w:rsidR="00B358BE" w:rsidRPr="00E26A31" w:rsidRDefault="00B358BE" w:rsidP="008C0F03">
      <w:pPr>
        <w:pStyle w:val="Nadpis2"/>
      </w:pPr>
      <w:r w:rsidRPr="00E26A31">
        <w:t>Za nepříznivé klimatické podmínky jsou považovány pouze tyto klimatické podmínky:</w:t>
      </w:r>
    </w:p>
    <w:p w14:paraId="38F02D72" w14:textId="77777777" w:rsidR="00B358BE" w:rsidRPr="00E26A31" w:rsidRDefault="00B358BE" w:rsidP="00E26A31">
      <w:pPr>
        <w:pStyle w:val="Odstavecseseznamem"/>
        <w:numPr>
          <w:ilvl w:val="0"/>
          <w:numId w:val="17"/>
        </w:numPr>
        <w:tabs>
          <w:tab w:val="left" w:pos="4678"/>
        </w:tabs>
        <w:spacing w:after="120"/>
        <w:ind w:left="1134" w:hanging="425"/>
        <w:contextualSpacing w:val="0"/>
        <w:jc w:val="both"/>
        <w:rPr>
          <w:rFonts w:asciiTheme="minorHAnsi" w:hAnsiTheme="minorHAnsi" w:cstheme="minorHAnsi"/>
          <w:sz w:val="22"/>
          <w:szCs w:val="22"/>
        </w:rPr>
      </w:pPr>
      <w:r w:rsidRPr="00E26A31">
        <w:rPr>
          <w:rFonts w:asciiTheme="minorHAnsi" w:hAnsiTheme="minorHAnsi" w:cstheme="minorHAnsi"/>
          <w:sz w:val="22"/>
          <w:szCs w:val="22"/>
        </w:rPr>
        <w:t xml:space="preserve">v období od října do dubna je průměrná teplota v pracovní době, stanovená z odečtů v 7:00, 12:00 a 15:00 hodin, pod bodem mrazu ve vztahu </w:t>
      </w:r>
      <w:r w:rsidRPr="00E26A31">
        <w:rPr>
          <w:rFonts w:asciiTheme="minorHAnsi" w:hAnsiTheme="minorHAnsi" w:cstheme="minorHAnsi"/>
          <w:sz w:val="22"/>
          <w:szCs w:val="22"/>
        </w:rPr>
        <w:br/>
        <w:t>k dlouhodobému normálu průměrných měsíčních teplot posuzovaného měsíce stanoveného Českým hydrometeorologickým ústavem nižší o více než 5°C.</w:t>
      </w:r>
    </w:p>
    <w:p w14:paraId="5699D1B4" w14:textId="77777777" w:rsidR="00E26A31" w:rsidRDefault="00B358BE" w:rsidP="00E26A31">
      <w:pPr>
        <w:pStyle w:val="Odstavecseseznamem"/>
        <w:numPr>
          <w:ilvl w:val="0"/>
          <w:numId w:val="17"/>
        </w:numPr>
        <w:tabs>
          <w:tab w:val="left" w:pos="4678"/>
        </w:tabs>
        <w:spacing w:after="120"/>
        <w:ind w:left="1134" w:hanging="425"/>
        <w:contextualSpacing w:val="0"/>
        <w:jc w:val="both"/>
        <w:rPr>
          <w:rFonts w:asciiTheme="minorHAnsi" w:hAnsiTheme="minorHAnsi" w:cstheme="minorHAnsi"/>
          <w:sz w:val="22"/>
          <w:szCs w:val="22"/>
        </w:rPr>
      </w:pPr>
      <w:r w:rsidRPr="00E26A31">
        <w:rPr>
          <w:rFonts w:asciiTheme="minorHAnsi" w:hAnsiTheme="minorHAnsi" w:cstheme="minorHAnsi"/>
          <w:sz w:val="22"/>
          <w:szCs w:val="22"/>
        </w:rPr>
        <w:t>odchylka měsíčního úhrnu srážek od dlouhodobého srážkového normálu posuzovaného měsíce Českým hydrometeorologickým ústavem o více jak 100</w:t>
      </w:r>
      <w:r w:rsidR="002A62A8" w:rsidRPr="00E26A31">
        <w:rPr>
          <w:rFonts w:asciiTheme="minorHAnsi" w:hAnsiTheme="minorHAnsi" w:cstheme="minorHAnsi"/>
          <w:sz w:val="22"/>
          <w:szCs w:val="22"/>
        </w:rPr>
        <w:t xml:space="preserve"> </w:t>
      </w:r>
      <w:r w:rsidRPr="00E26A31">
        <w:rPr>
          <w:rFonts w:asciiTheme="minorHAnsi" w:hAnsiTheme="minorHAnsi" w:cstheme="minorHAnsi"/>
          <w:sz w:val="22"/>
          <w:szCs w:val="22"/>
        </w:rPr>
        <w:t>%</w:t>
      </w:r>
      <w:r w:rsidR="00E26A31">
        <w:rPr>
          <w:rFonts w:asciiTheme="minorHAnsi" w:hAnsiTheme="minorHAnsi" w:cstheme="minorHAnsi"/>
          <w:sz w:val="22"/>
          <w:szCs w:val="22"/>
        </w:rPr>
        <w:t>.</w:t>
      </w:r>
      <w:bookmarkEnd w:id="20"/>
      <w:r w:rsidR="00E26A31">
        <w:rPr>
          <w:rFonts w:asciiTheme="minorHAnsi" w:hAnsiTheme="minorHAnsi" w:cstheme="minorHAnsi"/>
          <w:sz w:val="22"/>
          <w:szCs w:val="22"/>
        </w:rPr>
        <w:t xml:space="preserve"> </w:t>
      </w:r>
    </w:p>
    <w:p w14:paraId="2C90A3F4" w14:textId="78B0F6C6" w:rsidR="00C70370" w:rsidRDefault="00E26A31" w:rsidP="008C0F03">
      <w:pPr>
        <w:pStyle w:val="Nadpis2"/>
      </w:pPr>
      <w:r w:rsidRPr="00E26A31">
        <w:t>O dobu přerušení prací z důvodů vyšší moci se prodlužuje doba plnění, a to, aniž by muselo</w:t>
      </w:r>
      <w:r>
        <w:t xml:space="preserve"> </w:t>
      </w:r>
      <w:r w:rsidRPr="00E26A31">
        <w:t>dojít k dohodě smluvních stran o změně smlouvy. Po dobu trvání vyšší moci není zhotovitel ani objednatel v prodlení.</w:t>
      </w:r>
    </w:p>
    <w:p w14:paraId="1AD0AAF3" w14:textId="77777777" w:rsidR="00F623B8" w:rsidRPr="00E83FD6" w:rsidRDefault="00F623B8" w:rsidP="00254B7F">
      <w:pPr>
        <w:pStyle w:val="Nadpis1"/>
      </w:pPr>
      <w:r w:rsidRPr="00E83FD6">
        <w:t>Závěrečná ustanovení</w:t>
      </w:r>
    </w:p>
    <w:p w14:paraId="37C37F7E" w14:textId="77777777" w:rsidR="00F623B8" w:rsidRPr="00E26A31" w:rsidRDefault="00F623B8" w:rsidP="008C0F03">
      <w:pPr>
        <w:pStyle w:val="Nadpis2"/>
      </w:pPr>
      <w:r w:rsidRPr="00E26A31">
        <w:t>Ve věcech touto smlouvou neupravených se vzájemné vztahy smluvních stran řídí ustanoveními zákona č. 89/2012 Sb., občanský zákoník, a souvisejícími právními předpisy.</w:t>
      </w:r>
    </w:p>
    <w:p w14:paraId="61FEDB50" w14:textId="16E6DC1F" w:rsidR="00F623B8" w:rsidRPr="00E26A31" w:rsidRDefault="00F623B8" w:rsidP="008C0F03">
      <w:pPr>
        <w:pStyle w:val="Nadpis2"/>
      </w:pPr>
      <w:r w:rsidRPr="00E26A31">
        <w:t xml:space="preserve">Informační povinnosti objednatele vyplývající ze zákona č. 106/1999 Sb., o svobodném přístupu k informacím, v platném znění a ze zákona č. 128/2000 Sb., o obcích v platném znění, nejsou touto smlouvou nijak omezeny a zhotovitel nesmí za výkon těchto povinností </w:t>
      </w:r>
      <w:proofErr w:type="gramStart"/>
      <w:r w:rsidRPr="00E26A31">
        <w:t>objednatele</w:t>
      </w:r>
      <w:proofErr w:type="gramEnd"/>
      <w:r w:rsidRPr="00E26A31">
        <w:t xml:space="preserve"> jakkoliv postihovat.</w:t>
      </w:r>
    </w:p>
    <w:p w14:paraId="09308467" w14:textId="77777777" w:rsidR="00F623B8" w:rsidRPr="00E26A31" w:rsidRDefault="00F623B8" w:rsidP="008C0F03">
      <w:pPr>
        <w:pStyle w:val="Nadpis2"/>
      </w:pPr>
      <w:r w:rsidRPr="00E26A31">
        <w:t>Jakékoliv změny smlouvy mohou být provedeny pouze písemnou formou dodatku potvrzeného oběma stranami.</w:t>
      </w:r>
    </w:p>
    <w:p w14:paraId="25540BF5" w14:textId="77777777" w:rsidR="00F623B8" w:rsidRPr="007D72B5" w:rsidRDefault="00F623B8" w:rsidP="008C0F03">
      <w:pPr>
        <w:pStyle w:val="Nadpis2"/>
      </w:pPr>
      <w:r w:rsidRPr="007D72B5">
        <w:lastRenderedPageBreak/>
        <w:t>Veškerá textová dokumentace, kterou při plnění smlouvy předává či předkládá zhotovitel objednateli, musí být předána či předložena v českém jazyce.</w:t>
      </w:r>
    </w:p>
    <w:p w14:paraId="245B73BF" w14:textId="31974B7B" w:rsidR="00F623B8" w:rsidRPr="00E26A31" w:rsidRDefault="00F623B8" w:rsidP="008C0F03">
      <w:pPr>
        <w:pStyle w:val="Nadpis2"/>
      </w:pPr>
      <w:r w:rsidRPr="00E26A31">
        <w:t xml:space="preserve">Pro výpočet smluvní pokuty určené procentem a úroku z prodlení je rozhodná cena díla </w:t>
      </w:r>
      <w:r w:rsidR="00E26A31">
        <w:br/>
      </w:r>
      <w:r w:rsidRPr="00E26A31">
        <w:t>bez DPH.</w:t>
      </w:r>
    </w:p>
    <w:p w14:paraId="637433A3" w14:textId="77777777" w:rsidR="00F623B8" w:rsidRPr="00E26A31" w:rsidRDefault="00F623B8" w:rsidP="008C0F03">
      <w:pPr>
        <w:pStyle w:val="Nadpis2"/>
      </w:pPr>
      <w:r w:rsidRPr="00E26A31">
        <w:t>Smluvní strany dávají přednost smírčí dohodě před soudním sporem.</w:t>
      </w:r>
    </w:p>
    <w:p w14:paraId="7BEDD877" w14:textId="321D486E" w:rsidR="00F623B8" w:rsidRPr="00E26A31" w:rsidRDefault="00F623B8" w:rsidP="008C0F03">
      <w:pPr>
        <w:pStyle w:val="Nadpis2"/>
      </w:pPr>
      <w:r w:rsidRPr="00E26A31">
        <w:t>V případě soudního sporu se místní příslušnost věcně příslušného soudu I. stupně řídí</w:t>
      </w:r>
      <w:r w:rsidR="00E26A31">
        <w:t xml:space="preserve"> </w:t>
      </w:r>
      <w:r w:rsidRPr="00E26A31">
        <w:t>obecným soudem objednatele.</w:t>
      </w:r>
    </w:p>
    <w:p w14:paraId="367F6A70" w14:textId="4FB4FFAE" w:rsidR="00B97058" w:rsidRPr="003914D9" w:rsidRDefault="002C54ED" w:rsidP="00B97058">
      <w:pPr>
        <w:pStyle w:val="Nadpis2"/>
        <w:ind w:left="567"/>
      </w:pPr>
      <w:r w:rsidRPr="00567B4A">
        <w:t xml:space="preserve">Tato smlouva o dílo je uzavřena v písemné elektronické formě. </w:t>
      </w:r>
    </w:p>
    <w:p w14:paraId="11814EBA" w14:textId="6D67425E" w:rsidR="002C54ED" w:rsidRPr="00B97058" w:rsidRDefault="00B97058" w:rsidP="00B97058">
      <w:pPr>
        <w:pStyle w:val="Nadpis2"/>
        <w:ind w:left="567"/>
        <w:rPr>
          <w:highlight w:val="green"/>
        </w:rPr>
      </w:pPr>
      <w:r w:rsidRPr="00B97058">
        <w:rPr>
          <w:highlight w:val="green"/>
        </w:rPr>
        <w:t xml:space="preserve">Uzavření této smlouvy schválila Rada města Česká Lípa dne </w:t>
      </w:r>
      <w:proofErr w:type="spellStart"/>
      <w:r w:rsidRPr="00B97058">
        <w:rPr>
          <w:highlight w:val="green"/>
        </w:rPr>
        <w:t>xxxxxxxxxxxx</w:t>
      </w:r>
      <w:proofErr w:type="spellEnd"/>
      <w:r w:rsidRPr="00B97058">
        <w:rPr>
          <w:highlight w:val="green"/>
        </w:rPr>
        <w:t xml:space="preserve"> usnesením č. </w:t>
      </w:r>
      <w:proofErr w:type="spellStart"/>
      <w:r w:rsidRPr="00B97058">
        <w:rPr>
          <w:highlight w:val="green"/>
        </w:rPr>
        <w:t>xxxxxxxxxxx</w:t>
      </w:r>
      <w:proofErr w:type="spellEnd"/>
      <w:r w:rsidRPr="00B97058">
        <w:rPr>
          <w:highlight w:val="green"/>
        </w:rPr>
        <w:t>.</w:t>
      </w:r>
    </w:p>
    <w:p w14:paraId="17592ABF" w14:textId="28706D8B" w:rsidR="00F623B8" w:rsidRPr="00E26A31" w:rsidRDefault="00F623B8" w:rsidP="008C0F03">
      <w:pPr>
        <w:pStyle w:val="Nadpis2"/>
      </w:pPr>
      <w:r w:rsidRPr="00E26A31">
        <w:t>Smluvní strany prohlašují, že obsah této smlouvy obsahuje ujednání o všech náležitostech, které strany měly a chtěly ve smlouvě ujednat a strany dospěly ke shodě ohledně všech náležitostí, které si strany stanovily jako předpoklady uzavření této smlouvy.</w:t>
      </w:r>
    </w:p>
    <w:p w14:paraId="52C99E01" w14:textId="09B997EC" w:rsidR="00F623B8" w:rsidRPr="00E26A31" w:rsidRDefault="00F623B8" w:rsidP="008C0F03">
      <w:pPr>
        <w:pStyle w:val="Nadpis2"/>
      </w:pPr>
      <w:r w:rsidRPr="00E26A31">
        <w:t xml:space="preserve">Smluvní strany prohlašují, že si vzájemně sdělily všechny skutkové a právní okolnosti, o nichž k datu podpisu této smlouvy věděly nebo vědět musely, a které jsou relevantní ve vztahu </w:t>
      </w:r>
      <w:r w:rsidR="00E26A31">
        <w:br/>
      </w:r>
      <w:r w:rsidRPr="00E26A31">
        <w:t>k uzavření této smlouvy.</w:t>
      </w:r>
    </w:p>
    <w:p w14:paraId="18730E0F" w14:textId="3005FA73" w:rsidR="00F623B8" w:rsidRPr="00E26A31" w:rsidRDefault="00F623B8" w:rsidP="008C0F03">
      <w:pPr>
        <w:pStyle w:val="Nadpis2"/>
      </w:pPr>
      <w:r w:rsidRPr="00E26A31">
        <w:t xml:space="preserve">Tato smlouva o dílo nabývá platnosti dnem jejího podpisu oběma smluvními stranami </w:t>
      </w:r>
      <w:r w:rsidR="00E26A31">
        <w:br/>
      </w:r>
      <w:r w:rsidRPr="00E26A31">
        <w:t>a účinnosti dnem jejího uveřejnění v registru smluv.</w:t>
      </w:r>
    </w:p>
    <w:p w14:paraId="10EF04A8" w14:textId="23B5B888" w:rsidR="00F623B8" w:rsidRPr="00E26A31" w:rsidRDefault="00F623B8" w:rsidP="008C0F03">
      <w:pPr>
        <w:pStyle w:val="Nadpis2"/>
      </w:pPr>
      <w:r w:rsidRPr="00E26A31">
        <w:t>Smluvní strany se dohodly, že obsah této smlouvy bude v plném znění včetně příloh uveřejněn v registru smluv podle z. č. 340/2015 Sb., o zvláštních podmínkách účinnosti některých smluv, uveřejňování těchto smluv a o registru smluv (zákon</w:t>
      </w:r>
      <w:r w:rsidR="0057085E">
        <w:t xml:space="preserve"> </w:t>
      </w:r>
      <w:r w:rsidRPr="00E26A31">
        <w:t xml:space="preserve">o registru smluv). Zveřejnění obsahu smlouvy v registru smluv zajistí objednatel.  </w:t>
      </w:r>
    </w:p>
    <w:p w14:paraId="3C926524" w14:textId="7CD83201" w:rsidR="00F623B8" w:rsidRDefault="00F623B8" w:rsidP="008C0F03">
      <w:pPr>
        <w:pStyle w:val="Nadpis2"/>
      </w:pPr>
      <w:r w:rsidRPr="00E26A31">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573EF430" w14:textId="13B14624" w:rsidR="00F623B8" w:rsidRPr="00E26A31" w:rsidRDefault="00F623B8" w:rsidP="008C0F03">
      <w:pPr>
        <w:pStyle w:val="Nadpis2"/>
      </w:pPr>
      <w:r w:rsidRPr="00E26A31">
        <w:t xml:space="preserve">Nedílnou součástí této smlouvy je: </w:t>
      </w:r>
    </w:p>
    <w:p w14:paraId="37FBB404" w14:textId="77777777" w:rsidR="00866BDC" w:rsidRDefault="00F623B8" w:rsidP="003B489F">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76" w:lineRule="auto"/>
        <w:ind w:left="567"/>
        <w:rPr>
          <w:rFonts w:asciiTheme="minorHAnsi" w:hAnsiTheme="minorHAnsi" w:cstheme="minorHAnsi"/>
          <w:sz w:val="22"/>
          <w:szCs w:val="22"/>
        </w:rPr>
      </w:pPr>
      <w:r w:rsidRPr="0013447B">
        <w:rPr>
          <w:rFonts w:asciiTheme="minorHAnsi" w:hAnsiTheme="minorHAnsi" w:cstheme="minorHAnsi"/>
          <w:bCs/>
          <w:sz w:val="22"/>
          <w:szCs w:val="22"/>
        </w:rPr>
        <w:t>Příloha č. 1</w:t>
      </w:r>
      <w:r w:rsidRPr="0013447B">
        <w:rPr>
          <w:rFonts w:asciiTheme="minorHAnsi" w:hAnsiTheme="minorHAnsi" w:cstheme="minorHAnsi"/>
          <w:b/>
          <w:sz w:val="22"/>
          <w:szCs w:val="22"/>
        </w:rPr>
        <w:t xml:space="preserve"> </w:t>
      </w:r>
      <w:r w:rsidR="00866BDC">
        <w:rPr>
          <w:rFonts w:asciiTheme="minorHAnsi" w:hAnsiTheme="minorHAnsi" w:cstheme="minorHAnsi"/>
          <w:b/>
          <w:sz w:val="22"/>
          <w:szCs w:val="22"/>
        </w:rPr>
        <w:t>–</w:t>
      </w:r>
      <w:r w:rsidRPr="0013447B">
        <w:rPr>
          <w:rFonts w:asciiTheme="minorHAnsi" w:hAnsiTheme="minorHAnsi" w:cstheme="minorHAnsi"/>
          <w:b/>
          <w:sz w:val="22"/>
          <w:szCs w:val="22"/>
        </w:rPr>
        <w:t xml:space="preserve"> </w:t>
      </w:r>
      <w:r w:rsidR="00866BDC">
        <w:rPr>
          <w:rFonts w:asciiTheme="minorHAnsi" w:hAnsiTheme="minorHAnsi" w:cstheme="minorHAnsi"/>
          <w:sz w:val="22"/>
          <w:szCs w:val="22"/>
        </w:rPr>
        <w:t>Požadavky objednatele na rozsah a provedení díla</w:t>
      </w:r>
    </w:p>
    <w:p w14:paraId="34865EC0" w14:textId="75EF4B67" w:rsidR="00F623B8" w:rsidRPr="0013447B" w:rsidRDefault="00866BDC" w:rsidP="003B489F">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76" w:lineRule="auto"/>
        <w:ind w:left="567"/>
        <w:rPr>
          <w:rFonts w:asciiTheme="minorHAnsi" w:hAnsiTheme="minorHAnsi" w:cstheme="minorHAnsi"/>
          <w:sz w:val="22"/>
          <w:szCs w:val="22"/>
        </w:rPr>
      </w:pPr>
      <w:r>
        <w:rPr>
          <w:rFonts w:asciiTheme="minorHAnsi" w:hAnsiTheme="minorHAnsi" w:cstheme="minorHAnsi"/>
          <w:sz w:val="22"/>
          <w:szCs w:val="22"/>
        </w:rPr>
        <w:t>Příloha č. 2 – Rozpis nabídkové ceny</w:t>
      </w:r>
      <w:r w:rsidR="00F623B8" w:rsidRPr="0013447B">
        <w:rPr>
          <w:rFonts w:asciiTheme="minorHAnsi" w:hAnsiTheme="minorHAnsi" w:cstheme="minorHAnsi"/>
          <w:sz w:val="22"/>
          <w:szCs w:val="22"/>
        </w:rPr>
        <w:t xml:space="preserve"> </w:t>
      </w:r>
    </w:p>
    <w:p w14:paraId="405E8312" w14:textId="77777777" w:rsidR="008C0F03" w:rsidRDefault="008C0F03" w:rsidP="00F623B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4"/>
          <w:szCs w:val="24"/>
        </w:rPr>
      </w:pPr>
    </w:p>
    <w:p w14:paraId="5D846859" w14:textId="77777777" w:rsidR="001535F8" w:rsidRPr="00F53712" w:rsidRDefault="001535F8" w:rsidP="00F623B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C54ED" w14:paraId="4241F2B2" w14:textId="77777777" w:rsidTr="00696028">
        <w:tc>
          <w:tcPr>
            <w:tcW w:w="4531" w:type="dxa"/>
          </w:tcPr>
          <w:p w14:paraId="192CD5FC" w14:textId="77777777" w:rsidR="002C54E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480" w:lineRule="auto"/>
              <w:ind w:left="-113"/>
              <w:jc w:val="both"/>
              <w:rPr>
                <w:rFonts w:asciiTheme="minorHAnsi" w:hAnsiTheme="minorHAnsi" w:cstheme="minorHAnsi"/>
                <w:sz w:val="22"/>
                <w:szCs w:val="22"/>
              </w:rPr>
            </w:pPr>
            <w:bookmarkStart w:id="21" w:name="_Hlk168902280"/>
            <w:r>
              <w:rPr>
                <w:rFonts w:asciiTheme="minorHAnsi" w:hAnsiTheme="minorHAnsi" w:cstheme="minorHAnsi"/>
                <w:sz w:val="22"/>
                <w:szCs w:val="22"/>
              </w:rPr>
              <w:t>Za objednatele:</w:t>
            </w:r>
          </w:p>
        </w:tc>
        <w:tc>
          <w:tcPr>
            <w:tcW w:w="4531" w:type="dxa"/>
          </w:tcPr>
          <w:p w14:paraId="6819D65F" w14:textId="57EE85D4" w:rsidR="002C54E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480" w:lineRule="auto"/>
              <w:ind w:left="-113"/>
              <w:jc w:val="both"/>
              <w:rPr>
                <w:rFonts w:asciiTheme="minorHAnsi" w:hAnsiTheme="minorHAnsi" w:cstheme="minorHAnsi"/>
                <w:sz w:val="22"/>
                <w:szCs w:val="22"/>
              </w:rPr>
            </w:pPr>
            <w:r>
              <w:rPr>
                <w:rFonts w:asciiTheme="minorHAnsi" w:hAnsiTheme="minorHAnsi" w:cstheme="minorHAnsi"/>
                <w:sz w:val="22"/>
                <w:szCs w:val="22"/>
              </w:rPr>
              <w:t xml:space="preserve">Za </w:t>
            </w:r>
            <w:r w:rsidR="00062473">
              <w:rPr>
                <w:rFonts w:asciiTheme="minorHAnsi" w:hAnsiTheme="minorHAnsi" w:cstheme="minorHAnsi"/>
                <w:sz w:val="22"/>
                <w:szCs w:val="22"/>
              </w:rPr>
              <w:t>zhotovitele</w:t>
            </w:r>
            <w:r>
              <w:rPr>
                <w:rFonts w:asciiTheme="minorHAnsi" w:hAnsiTheme="minorHAnsi" w:cstheme="minorHAnsi"/>
                <w:sz w:val="22"/>
                <w:szCs w:val="22"/>
              </w:rPr>
              <w:t>:</w:t>
            </w:r>
          </w:p>
        </w:tc>
      </w:tr>
      <w:tr w:rsidR="002C54ED" w14:paraId="054593A2" w14:textId="77777777" w:rsidTr="00696028">
        <w:trPr>
          <w:trHeight w:val="1134"/>
        </w:trPr>
        <w:tc>
          <w:tcPr>
            <w:tcW w:w="4531" w:type="dxa"/>
          </w:tcPr>
          <w:p w14:paraId="77087DFD" w14:textId="77777777" w:rsidR="002C54E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Theme="minorHAnsi" w:hAnsiTheme="minorHAnsi" w:cstheme="minorHAnsi"/>
                <w:sz w:val="22"/>
                <w:szCs w:val="22"/>
              </w:rPr>
            </w:pPr>
          </w:p>
        </w:tc>
        <w:tc>
          <w:tcPr>
            <w:tcW w:w="4531" w:type="dxa"/>
          </w:tcPr>
          <w:p w14:paraId="1BD63F42" w14:textId="097371FC" w:rsidR="002C54E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Theme="minorHAnsi" w:hAnsiTheme="minorHAnsi" w:cstheme="minorHAnsi"/>
                <w:sz w:val="22"/>
                <w:szCs w:val="22"/>
              </w:rPr>
            </w:pPr>
          </w:p>
        </w:tc>
      </w:tr>
      <w:tr w:rsidR="002C54ED" w14:paraId="0C05BAE7" w14:textId="77777777" w:rsidTr="00696028">
        <w:tc>
          <w:tcPr>
            <w:tcW w:w="4531" w:type="dxa"/>
          </w:tcPr>
          <w:p w14:paraId="593D5A5C" w14:textId="77777777" w:rsidR="002C54E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Theme="minorHAnsi" w:hAnsiTheme="minorHAnsi" w:cstheme="minorHAnsi"/>
                <w:sz w:val="22"/>
                <w:szCs w:val="22"/>
              </w:rPr>
            </w:pPr>
            <w:r>
              <w:rPr>
                <w:rFonts w:asciiTheme="minorHAnsi" w:hAnsiTheme="minorHAnsi" w:cstheme="minorHAnsi"/>
                <w:sz w:val="22"/>
                <w:szCs w:val="22"/>
              </w:rPr>
              <w:t>………………………………………………….</w:t>
            </w:r>
          </w:p>
          <w:p w14:paraId="21C05138" w14:textId="723FE071" w:rsidR="002C54ED" w:rsidRDefault="009604B9"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Theme="minorHAnsi" w:hAnsiTheme="minorHAnsi" w:cstheme="minorHAnsi"/>
                <w:sz w:val="22"/>
                <w:szCs w:val="22"/>
              </w:rPr>
            </w:pPr>
            <w:r>
              <w:rPr>
                <w:rFonts w:asciiTheme="minorHAnsi" w:hAnsiTheme="minorHAnsi" w:cstheme="minorHAnsi"/>
                <w:sz w:val="22"/>
                <w:szCs w:val="22"/>
              </w:rPr>
              <w:t>Ing. Jitka Volfová</w:t>
            </w:r>
          </w:p>
          <w:p w14:paraId="69F883FE" w14:textId="0AB15898" w:rsidR="002C54ED" w:rsidRDefault="009604B9"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Theme="minorHAnsi" w:hAnsiTheme="minorHAnsi" w:cstheme="minorHAnsi"/>
                <w:sz w:val="22"/>
                <w:szCs w:val="22"/>
              </w:rPr>
            </w:pPr>
            <w:r>
              <w:rPr>
                <w:rFonts w:asciiTheme="minorHAnsi" w:hAnsiTheme="minorHAnsi" w:cstheme="minorHAnsi"/>
                <w:sz w:val="22"/>
                <w:szCs w:val="22"/>
              </w:rPr>
              <w:t>starostka</w:t>
            </w:r>
          </w:p>
        </w:tc>
        <w:tc>
          <w:tcPr>
            <w:tcW w:w="4531" w:type="dxa"/>
          </w:tcPr>
          <w:p w14:paraId="202A2976" w14:textId="460E90E0" w:rsidR="002C54ED" w:rsidRDefault="00B32106" w:rsidP="002C54E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330"/>
              </w:tabs>
              <w:spacing w:line="240" w:lineRule="auto"/>
              <w:ind w:left="-113"/>
              <w:jc w:val="both"/>
              <w:rPr>
                <w:rFonts w:asciiTheme="minorHAnsi" w:hAnsiTheme="minorHAnsi" w:cstheme="minorHAnsi"/>
                <w:sz w:val="22"/>
                <w:szCs w:val="22"/>
              </w:rPr>
            </w:pPr>
            <w:r>
              <w:rPr>
                <w:rFonts w:asciiTheme="minorHAnsi" w:hAnsiTheme="minorHAnsi" w:cstheme="minorHAnsi"/>
                <w:sz w:val="22"/>
                <w:szCs w:val="22"/>
              </w:rPr>
              <w:t>………………………………………………..</w:t>
            </w:r>
          </w:p>
          <w:p w14:paraId="3C9A719F" w14:textId="25883ED9" w:rsidR="00B32106" w:rsidRDefault="00B32106"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Theme="minorHAnsi" w:hAnsiTheme="minorHAnsi" w:cstheme="minorHAnsi"/>
                <w:sz w:val="22"/>
                <w:szCs w:val="22"/>
              </w:rPr>
            </w:pPr>
          </w:p>
        </w:tc>
      </w:tr>
      <w:bookmarkEnd w:id="21"/>
    </w:tbl>
    <w:p w14:paraId="08129E51" w14:textId="77777777" w:rsidR="00606BD7" w:rsidRPr="0013447B" w:rsidRDefault="00606BD7">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ind w:left="5205" w:hanging="5205"/>
        <w:rPr>
          <w:rFonts w:asciiTheme="minorHAnsi" w:hAnsiTheme="minorHAnsi" w:cstheme="minorHAnsi"/>
          <w:sz w:val="22"/>
          <w:szCs w:val="22"/>
        </w:rPr>
      </w:pPr>
    </w:p>
    <w:sectPr w:rsidR="00606BD7" w:rsidRPr="0013447B" w:rsidSect="00EE1D2D">
      <w:footerReference w:type="even" r:id="rId9"/>
      <w:footerReference w:type="default" r:id="rId10"/>
      <w:type w:val="continuous"/>
      <w:pgSz w:w="11906" w:h="16838" w:code="9"/>
      <w:pgMar w:top="1531" w:right="1418" w:bottom="147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D4C2" w14:textId="77777777" w:rsidR="00083A8A" w:rsidRDefault="00083A8A">
      <w:r>
        <w:separator/>
      </w:r>
    </w:p>
  </w:endnote>
  <w:endnote w:type="continuationSeparator" w:id="0">
    <w:p w14:paraId="27E42A29" w14:textId="77777777" w:rsidR="00083A8A" w:rsidRDefault="00083A8A">
      <w:r>
        <w:continuationSeparator/>
      </w:r>
    </w:p>
  </w:endnote>
  <w:endnote w:type="continuationNotice" w:id="1">
    <w:p w14:paraId="5A2FE8E7" w14:textId="77777777" w:rsidR="00083A8A" w:rsidRDefault="00083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49336"/>
      <w:docPartObj>
        <w:docPartGallery w:val="Page Numbers (Bottom of Page)"/>
        <w:docPartUnique/>
      </w:docPartObj>
    </w:sdtPr>
    <w:sdtEndPr/>
    <w:sdtContent>
      <w:p w14:paraId="2A973B2D" w14:textId="77777777" w:rsidR="005D7423" w:rsidRDefault="00B375C6">
        <w:pPr>
          <w:pStyle w:val="Zpat"/>
          <w:jc w:val="right"/>
        </w:pPr>
        <w:r>
          <w:fldChar w:fldCharType="begin"/>
        </w:r>
        <w:r w:rsidR="005D7423">
          <w:instrText>PAGE   \* MERGEFORMAT</w:instrText>
        </w:r>
        <w:r>
          <w:fldChar w:fldCharType="separate"/>
        </w:r>
        <w:r w:rsidR="00180106">
          <w:rPr>
            <w:noProof/>
          </w:rPr>
          <w:t>6</w:t>
        </w:r>
        <w:r>
          <w:fldChar w:fldCharType="end"/>
        </w:r>
      </w:p>
    </w:sdtContent>
  </w:sdt>
  <w:p w14:paraId="06C605EB" w14:textId="77777777" w:rsidR="005D7423" w:rsidRDefault="005D74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996B" w14:textId="77777777" w:rsidR="00FB14B2" w:rsidRDefault="00B375C6" w:rsidP="00836720">
    <w:pPr>
      <w:pStyle w:val="Zpat"/>
      <w:framePr w:wrap="around" w:vAnchor="text" w:hAnchor="margin" w:xAlign="right" w:y="1"/>
      <w:rPr>
        <w:rStyle w:val="slostrnky"/>
      </w:rPr>
    </w:pPr>
    <w:r>
      <w:rPr>
        <w:rStyle w:val="slostrnky"/>
      </w:rPr>
      <w:fldChar w:fldCharType="begin"/>
    </w:r>
    <w:r w:rsidR="00FB14B2">
      <w:rPr>
        <w:rStyle w:val="slostrnky"/>
      </w:rPr>
      <w:instrText xml:space="preserve">PAGE  </w:instrText>
    </w:r>
    <w:r>
      <w:rPr>
        <w:rStyle w:val="slostrnky"/>
      </w:rPr>
      <w:fldChar w:fldCharType="separate"/>
    </w:r>
    <w:r w:rsidR="00FB14B2">
      <w:rPr>
        <w:rStyle w:val="slostrnky"/>
        <w:noProof/>
      </w:rPr>
      <w:t>24</w:t>
    </w:r>
    <w:r>
      <w:rPr>
        <w:rStyle w:val="slostrnky"/>
      </w:rPr>
      <w:fldChar w:fldCharType="end"/>
    </w:r>
  </w:p>
  <w:p w14:paraId="22278C18" w14:textId="77777777" w:rsidR="00FB14B2" w:rsidRDefault="00FB14B2" w:rsidP="002608D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6B08" w14:textId="77777777" w:rsidR="00FB14B2" w:rsidRPr="00C70370" w:rsidRDefault="00B375C6" w:rsidP="00836720">
    <w:pPr>
      <w:pStyle w:val="Zpat"/>
      <w:framePr w:wrap="around" w:vAnchor="text" w:hAnchor="margin" w:xAlign="right" w:y="1"/>
      <w:rPr>
        <w:rStyle w:val="slostrnky"/>
        <w:rFonts w:asciiTheme="minorHAnsi" w:hAnsiTheme="minorHAnsi" w:cstheme="minorHAnsi"/>
      </w:rPr>
    </w:pPr>
    <w:r w:rsidRPr="00C70370">
      <w:rPr>
        <w:rStyle w:val="slostrnky"/>
        <w:rFonts w:asciiTheme="minorHAnsi" w:hAnsiTheme="minorHAnsi" w:cstheme="minorHAnsi"/>
      </w:rPr>
      <w:fldChar w:fldCharType="begin"/>
    </w:r>
    <w:r w:rsidR="00FB14B2" w:rsidRPr="00C70370">
      <w:rPr>
        <w:rStyle w:val="slostrnky"/>
        <w:rFonts w:asciiTheme="minorHAnsi" w:hAnsiTheme="minorHAnsi" w:cstheme="minorHAnsi"/>
      </w:rPr>
      <w:instrText xml:space="preserve">PAGE  </w:instrText>
    </w:r>
    <w:r w:rsidRPr="00C70370">
      <w:rPr>
        <w:rStyle w:val="slostrnky"/>
        <w:rFonts w:asciiTheme="minorHAnsi" w:hAnsiTheme="minorHAnsi" w:cstheme="minorHAnsi"/>
      </w:rPr>
      <w:fldChar w:fldCharType="separate"/>
    </w:r>
    <w:r w:rsidR="00180106" w:rsidRPr="00C70370">
      <w:rPr>
        <w:rStyle w:val="slostrnky"/>
        <w:rFonts w:asciiTheme="minorHAnsi" w:hAnsiTheme="minorHAnsi" w:cstheme="minorHAnsi"/>
        <w:noProof/>
      </w:rPr>
      <w:t>20</w:t>
    </w:r>
    <w:r w:rsidRPr="00C70370">
      <w:rPr>
        <w:rStyle w:val="slostrnky"/>
        <w:rFonts w:asciiTheme="minorHAnsi" w:hAnsiTheme="minorHAnsi" w:cstheme="minorHAnsi"/>
      </w:rPr>
      <w:fldChar w:fldCharType="end"/>
    </w:r>
  </w:p>
  <w:p w14:paraId="0A8FF950" w14:textId="77777777" w:rsidR="00FB14B2" w:rsidRDefault="00FB14B2" w:rsidP="002608D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6AC6" w14:textId="77777777" w:rsidR="00083A8A" w:rsidRDefault="00083A8A">
      <w:r>
        <w:separator/>
      </w:r>
    </w:p>
  </w:footnote>
  <w:footnote w:type="continuationSeparator" w:id="0">
    <w:p w14:paraId="0951A508" w14:textId="77777777" w:rsidR="00083A8A" w:rsidRDefault="00083A8A">
      <w:r>
        <w:continuationSeparator/>
      </w:r>
    </w:p>
  </w:footnote>
  <w:footnote w:type="continuationNotice" w:id="1">
    <w:p w14:paraId="3190E3C7" w14:textId="77777777" w:rsidR="00083A8A" w:rsidRDefault="00083A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Ç0"/>
    <w:lvl w:ilvl="0">
      <w:start w:val="1"/>
      <w:numFmt w:val="decimal"/>
      <w:lvlText w:val="%1."/>
      <w:lvlJc w:val="left"/>
      <w:pPr>
        <w:ind w:left="861" w:hanging="360"/>
      </w:pPr>
      <w:rPr>
        <w:rFonts w:cs="Times New Roman"/>
      </w:rPr>
    </w:lvl>
    <w:lvl w:ilvl="1">
      <w:start w:val="1"/>
      <w:numFmt w:val="decimal"/>
      <w:lvlText w:val="%2."/>
      <w:lvlJc w:val="left"/>
      <w:pPr>
        <w:ind w:left="1581" w:hanging="360"/>
      </w:pPr>
      <w:rPr>
        <w:rFonts w:cs="Times New Roman"/>
      </w:rPr>
    </w:lvl>
    <w:lvl w:ilvl="2">
      <w:start w:val="1"/>
      <w:numFmt w:val="decimal"/>
      <w:lvlText w:val="%3."/>
      <w:lvlJc w:val="left"/>
      <w:pPr>
        <w:ind w:left="2301" w:hanging="360"/>
      </w:pPr>
      <w:rPr>
        <w:rFonts w:cs="Times New Roman"/>
      </w:rPr>
    </w:lvl>
    <w:lvl w:ilvl="3">
      <w:start w:val="1"/>
      <w:numFmt w:val="decimal"/>
      <w:lvlText w:val="%4."/>
      <w:lvlJc w:val="left"/>
      <w:pPr>
        <w:ind w:left="3021" w:hanging="360"/>
      </w:pPr>
      <w:rPr>
        <w:rFonts w:cs="Times New Roman"/>
      </w:rPr>
    </w:lvl>
    <w:lvl w:ilvl="4">
      <w:start w:val="1"/>
      <w:numFmt w:val="decimal"/>
      <w:lvlText w:val="%5."/>
      <w:lvlJc w:val="left"/>
      <w:pPr>
        <w:ind w:left="3741" w:hanging="360"/>
      </w:pPr>
      <w:rPr>
        <w:rFonts w:cs="Times New Roman"/>
      </w:rPr>
    </w:lvl>
    <w:lvl w:ilvl="5">
      <w:start w:val="1"/>
      <w:numFmt w:val="decimal"/>
      <w:lvlText w:val="%6."/>
      <w:lvlJc w:val="left"/>
      <w:pPr>
        <w:ind w:left="4461" w:hanging="360"/>
      </w:pPr>
      <w:rPr>
        <w:rFonts w:cs="Times New Roman"/>
      </w:rPr>
    </w:lvl>
    <w:lvl w:ilvl="6">
      <w:start w:val="1"/>
      <w:numFmt w:val="decimal"/>
      <w:lvlText w:val="%7."/>
      <w:lvlJc w:val="left"/>
      <w:pPr>
        <w:ind w:left="5181" w:hanging="360"/>
      </w:pPr>
      <w:rPr>
        <w:rFonts w:cs="Times New Roman"/>
      </w:rPr>
    </w:lvl>
    <w:lvl w:ilvl="7">
      <w:start w:val="1"/>
      <w:numFmt w:val="decimal"/>
      <w:lvlText w:val="%8."/>
      <w:lvlJc w:val="left"/>
      <w:pPr>
        <w:ind w:left="5901" w:hanging="360"/>
      </w:pPr>
      <w:rPr>
        <w:rFonts w:cs="Times New Roman"/>
      </w:rPr>
    </w:lvl>
    <w:lvl w:ilvl="8">
      <w:numFmt w:val="decimal"/>
      <w:lvlText w:val=""/>
      <w:lvlJc w:val="left"/>
      <w:rPr>
        <w:rFonts w:cs="Times New Roman"/>
      </w:rPr>
    </w:lvl>
  </w:abstractNum>
  <w:abstractNum w:abstractNumId="1" w15:restartNumberingAfterBreak="0">
    <w:nsid w:val="05B40A4A"/>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07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C63754B"/>
    <w:multiLevelType w:val="multilevel"/>
    <w:tmpl w:val="85E8A0D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10C1FD0"/>
    <w:multiLevelType w:val="hybridMultilevel"/>
    <w:tmpl w:val="33F81C96"/>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134D2762"/>
    <w:multiLevelType w:val="multilevel"/>
    <w:tmpl w:val="BC8AAFFC"/>
    <w:lvl w:ilvl="0">
      <w:start w:val="1"/>
      <w:numFmt w:val="decimal"/>
      <w:lvlText w:val="%1"/>
      <w:lvlJc w:val="left"/>
      <w:pPr>
        <w:ind w:left="431" w:hanging="431"/>
      </w:pPr>
      <w:rPr>
        <w:rFonts w:hint="default"/>
      </w:rPr>
    </w:lvl>
    <w:lvl w:ilvl="1">
      <w:start w:val="1"/>
      <w:numFmt w:val="decimal"/>
      <w:lvlText w:val="%1.%2"/>
      <w:lvlJc w:val="left"/>
      <w:pPr>
        <w:ind w:left="5398" w:hanging="578"/>
      </w:pPr>
      <w:rPr>
        <w:rFonts w:hint="default"/>
      </w:rPr>
    </w:lvl>
    <w:lvl w:ilvl="2">
      <w:start w:val="1"/>
      <w:numFmt w:val="lowerLetter"/>
      <w:lvlText w:val="%3)"/>
      <w:lvlJc w:val="left"/>
      <w:pPr>
        <w:ind w:left="360" w:hanging="360"/>
      </w:pPr>
    </w:lvl>
    <w:lvl w:ilvl="3">
      <w:start w:val="1"/>
      <w:numFmt w:val="lowerLetter"/>
      <w:lvlText w:val="%4)"/>
      <w:lvlJc w:val="left"/>
      <w:pPr>
        <w:ind w:left="2281" w:hanging="864"/>
      </w:pPr>
      <w:rPr>
        <w:rFonts w:hint="default"/>
        <w:i w:val="0"/>
        <w:iCs w:val="0"/>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56623C1"/>
    <w:multiLevelType w:val="hybridMultilevel"/>
    <w:tmpl w:val="AE9C1576"/>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6" w15:restartNumberingAfterBreak="0">
    <w:nsid w:val="15E369B3"/>
    <w:multiLevelType w:val="hybridMultilevel"/>
    <w:tmpl w:val="908842C8"/>
    <w:lvl w:ilvl="0" w:tplc="02A86988">
      <w:numFmt w:val="bullet"/>
      <w:lvlText w:val="-"/>
      <w:lvlJc w:val="left"/>
      <w:pPr>
        <w:ind w:left="786" w:hanging="360"/>
      </w:pPr>
      <w:rPr>
        <w:rFonts w:ascii="Times New Roman" w:eastAsia="Times New Roman" w:hAnsi="Times New Roman" w:cs="Times New Roman"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168111A2"/>
    <w:multiLevelType w:val="multilevel"/>
    <w:tmpl w:val="5DE47A18"/>
    <w:lvl w:ilvl="0">
      <w:start w:val="6"/>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7939AF"/>
    <w:multiLevelType w:val="hybridMultilevel"/>
    <w:tmpl w:val="4A5613B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18C7510E"/>
    <w:multiLevelType w:val="multilevel"/>
    <w:tmpl w:val="99167BFC"/>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DCA7E89"/>
    <w:multiLevelType w:val="hybridMultilevel"/>
    <w:tmpl w:val="40E0391C"/>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3489" w:hanging="360"/>
      </w:pPr>
      <w:rPr>
        <w:rFonts w:cs="Times New Roman"/>
      </w:rPr>
    </w:lvl>
    <w:lvl w:ilvl="2" w:tplc="0405001B" w:tentative="1">
      <w:start w:val="1"/>
      <w:numFmt w:val="lowerRoman"/>
      <w:lvlText w:val="%3."/>
      <w:lvlJc w:val="right"/>
      <w:pPr>
        <w:ind w:left="4209" w:hanging="180"/>
      </w:pPr>
      <w:rPr>
        <w:rFonts w:cs="Times New Roman"/>
      </w:rPr>
    </w:lvl>
    <w:lvl w:ilvl="3" w:tplc="0405000F" w:tentative="1">
      <w:start w:val="1"/>
      <w:numFmt w:val="decimal"/>
      <w:lvlText w:val="%4."/>
      <w:lvlJc w:val="left"/>
      <w:pPr>
        <w:ind w:left="4929" w:hanging="360"/>
      </w:pPr>
      <w:rPr>
        <w:rFonts w:cs="Times New Roman"/>
      </w:rPr>
    </w:lvl>
    <w:lvl w:ilvl="4" w:tplc="04050019" w:tentative="1">
      <w:start w:val="1"/>
      <w:numFmt w:val="lowerLetter"/>
      <w:lvlText w:val="%5."/>
      <w:lvlJc w:val="left"/>
      <w:pPr>
        <w:ind w:left="5649" w:hanging="360"/>
      </w:pPr>
      <w:rPr>
        <w:rFonts w:cs="Times New Roman"/>
      </w:rPr>
    </w:lvl>
    <w:lvl w:ilvl="5" w:tplc="0405001B" w:tentative="1">
      <w:start w:val="1"/>
      <w:numFmt w:val="lowerRoman"/>
      <w:lvlText w:val="%6."/>
      <w:lvlJc w:val="right"/>
      <w:pPr>
        <w:ind w:left="6369" w:hanging="180"/>
      </w:pPr>
      <w:rPr>
        <w:rFonts w:cs="Times New Roman"/>
      </w:rPr>
    </w:lvl>
    <w:lvl w:ilvl="6" w:tplc="0405000F" w:tentative="1">
      <w:start w:val="1"/>
      <w:numFmt w:val="decimal"/>
      <w:lvlText w:val="%7."/>
      <w:lvlJc w:val="left"/>
      <w:pPr>
        <w:ind w:left="7089" w:hanging="360"/>
      </w:pPr>
      <w:rPr>
        <w:rFonts w:cs="Times New Roman"/>
      </w:rPr>
    </w:lvl>
    <w:lvl w:ilvl="7" w:tplc="04050019" w:tentative="1">
      <w:start w:val="1"/>
      <w:numFmt w:val="lowerLetter"/>
      <w:lvlText w:val="%8."/>
      <w:lvlJc w:val="left"/>
      <w:pPr>
        <w:ind w:left="7809" w:hanging="360"/>
      </w:pPr>
      <w:rPr>
        <w:rFonts w:cs="Times New Roman"/>
      </w:rPr>
    </w:lvl>
    <w:lvl w:ilvl="8" w:tplc="0405001B" w:tentative="1">
      <w:start w:val="1"/>
      <w:numFmt w:val="lowerRoman"/>
      <w:lvlText w:val="%9."/>
      <w:lvlJc w:val="right"/>
      <w:pPr>
        <w:ind w:left="8529" w:hanging="180"/>
      </w:pPr>
      <w:rPr>
        <w:rFonts w:cs="Times New Roman"/>
      </w:rPr>
    </w:lvl>
  </w:abstractNum>
  <w:abstractNum w:abstractNumId="11" w15:restartNumberingAfterBreak="0">
    <w:nsid w:val="1EDC0E58"/>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1F00759B"/>
    <w:multiLevelType w:val="multilevel"/>
    <w:tmpl w:val="D8F0F36E"/>
    <w:lvl w:ilvl="0">
      <w:start w:val="1"/>
      <w:numFmt w:val="decimal"/>
      <w:pStyle w:val="Nadpis1"/>
      <w:lvlText w:val="%1"/>
      <w:lvlJc w:val="left"/>
      <w:pPr>
        <w:ind w:left="431" w:hanging="431"/>
      </w:pPr>
      <w:rPr>
        <w:rFonts w:hint="default"/>
      </w:rPr>
    </w:lvl>
    <w:lvl w:ilvl="1">
      <w:start w:val="1"/>
      <w:numFmt w:val="decimal"/>
      <w:pStyle w:val="Nadpis2"/>
      <w:lvlText w:val="%1.%2"/>
      <w:lvlJc w:val="left"/>
      <w:pPr>
        <w:ind w:left="5398" w:hanging="578"/>
      </w:pPr>
      <w:rPr>
        <w:i w:val="0"/>
        <w:iCs w:val="0"/>
        <w:color w:val="auto"/>
      </w:rPr>
    </w:lvl>
    <w:lvl w:ilvl="2">
      <w:start w:val="1"/>
      <w:numFmt w:val="decimal"/>
      <w:pStyle w:val="Nadpis3"/>
      <w:lvlText w:val="%1.%2.%3"/>
      <w:lvlJc w:val="left"/>
      <w:pPr>
        <w:ind w:left="1135" w:hanging="851"/>
      </w:pPr>
      <w:rPr>
        <w:rFonts w:hint="default"/>
        <w:b w:val="0"/>
        <w:bCs w:val="0"/>
        <w:strike w:val="0"/>
      </w:rPr>
    </w:lvl>
    <w:lvl w:ilvl="3">
      <w:start w:val="1"/>
      <w:numFmt w:val="lowerLetter"/>
      <w:pStyle w:val="Nadpis4"/>
      <w:lvlText w:val="%4)"/>
      <w:lvlJc w:val="left"/>
      <w:pPr>
        <w:ind w:left="2281" w:hanging="864"/>
      </w:pPr>
      <w:rPr>
        <w:rFonts w:hint="default"/>
        <w:i w:val="0"/>
        <w:iCs w:val="0"/>
        <w:color w:val="auto"/>
      </w:rPr>
    </w:lvl>
    <w:lvl w:ilvl="4">
      <w:start w:val="1"/>
      <w:numFmt w:val="decimal"/>
      <w:pStyle w:val="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0F7514D"/>
    <w:multiLevelType w:val="multilevel"/>
    <w:tmpl w:val="12780220"/>
    <w:lvl w:ilvl="0">
      <w:start w:val="1"/>
      <w:numFmt w:val="decimal"/>
      <w:lvlText w:val="%1."/>
      <w:lvlJc w:val="left"/>
      <w:pPr>
        <w:ind w:left="137" w:hanging="454"/>
      </w:pPr>
      <w:rPr>
        <w:rFonts w:hint="default"/>
        <w:b/>
      </w:rPr>
    </w:lvl>
    <w:lvl w:ilvl="1">
      <w:start w:val="1"/>
      <w:numFmt w:val="decimal"/>
      <w:lvlText w:val="%1.%2."/>
      <w:lvlJc w:val="left"/>
      <w:pPr>
        <w:ind w:left="811" w:hanging="811"/>
      </w:pPr>
      <w:rPr>
        <w:rFonts w:hint="default"/>
        <w:b w:val="0"/>
      </w:rPr>
    </w:lvl>
    <w:lvl w:ilvl="2">
      <w:start w:val="1"/>
      <w:numFmt w:val="decimal"/>
      <w:lvlText w:val="%1.%2.%3."/>
      <w:lvlJc w:val="left"/>
      <w:pPr>
        <w:ind w:left="1168" w:hanging="884"/>
      </w:pPr>
      <w:rPr>
        <w:rFonts w:hint="default"/>
      </w:rPr>
    </w:lvl>
    <w:lvl w:ilvl="3">
      <w:start w:val="1"/>
      <w:numFmt w:val="decimal"/>
      <w:lvlText w:val="%1.%2.%3.%4."/>
      <w:lvlJc w:val="left"/>
      <w:pPr>
        <w:ind w:left="1208" w:hanging="454"/>
      </w:pPr>
      <w:rPr>
        <w:rFonts w:hint="default"/>
      </w:rPr>
    </w:lvl>
    <w:lvl w:ilvl="4">
      <w:start w:val="1"/>
      <w:numFmt w:val="decimal"/>
      <w:lvlText w:val="%1.%2.%3.%4.%5."/>
      <w:lvlJc w:val="left"/>
      <w:pPr>
        <w:ind w:left="1565" w:hanging="454"/>
      </w:pPr>
      <w:rPr>
        <w:rFonts w:hint="default"/>
      </w:rPr>
    </w:lvl>
    <w:lvl w:ilvl="5">
      <w:start w:val="1"/>
      <w:numFmt w:val="decimal"/>
      <w:lvlText w:val="%1.%2.%3.%4.%5.%6."/>
      <w:lvlJc w:val="left"/>
      <w:pPr>
        <w:ind w:left="1922" w:hanging="454"/>
      </w:pPr>
      <w:rPr>
        <w:rFonts w:hint="default"/>
      </w:rPr>
    </w:lvl>
    <w:lvl w:ilvl="6">
      <w:start w:val="1"/>
      <w:numFmt w:val="decimal"/>
      <w:lvlText w:val="%1.%2.%3.%4.%5.%6.%7."/>
      <w:lvlJc w:val="left"/>
      <w:pPr>
        <w:ind w:left="2279" w:hanging="454"/>
      </w:pPr>
      <w:rPr>
        <w:rFonts w:hint="default"/>
      </w:rPr>
    </w:lvl>
    <w:lvl w:ilvl="7">
      <w:start w:val="1"/>
      <w:numFmt w:val="decimal"/>
      <w:lvlText w:val="%1.%2.%3.%4.%5.%6.%7.%8."/>
      <w:lvlJc w:val="left"/>
      <w:pPr>
        <w:ind w:left="2636" w:hanging="454"/>
      </w:pPr>
      <w:rPr>
        <w:rFonts w:hint="default"/>
      </w:rPr>
    </w:lvl>
    <w:lvl w:ilvl="8">
      <w:start w:val="1"/>
      <w:numFmt w:val="decimal"/>
      <w:lvlText w:val="%1.%2.%3.%4.%5.%6.%7.%8.%9."/>
      <w:lvlJc w:val="left"/>
      <w:pPr>
        <w:ind w:left="2993" w:hanging="454"/>
      </w:pPr>
      <w:rPr>
        <w:rFonts w:hint="default"/>
      </w:rPr>
    </w:lvl>
  </w:abstractNum>
  <w:abstractNum w:abstractNumId="14" w15:restartNumberingAfterBreak="0">
    <w:nsid w:val="230C3BA7"/>
    <w:multiLevelType w:val="hybridMultilevel"/>
    <w:tmpl w:val="60A8A3CE"/>
    <w:lvl w:ilvl="0" w:tplc="98767722">
      <w:start w:val="1"/>
      <w:numFmt w:val="lowerLetter"/>
      <w:lvlText w:val="%1)"/>
      <w:lvlJc w:val="left"/>
      <w:pPr>
        <w:ind w:left="1495" w:hanging="360"/>
      </w:pPr>
      <w:rPr>
        <w:rFonts w:hint="default"/>
        <w:b w:val="0"/>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5" w15:restartNumberingAfterBreak="0">
    <w:nsid w:val="24A86973"/>
    <w:multiLevelType w:val="multilevel"/>
    <w:tmpl w:val="9466A2A6"/>
    <w:lvl w:ilvl="0">
      <w:start w:val="1"/>
      <w:numFmt w:val="decimal"/>
      <w:lvlText w:val="9.%1."/>
      <w:lvlJc w:val="left"/>
      <w:pPr>
        <w:ind w:left="851" w:hanging="851"/>
      </w:pPr>
      <w:rPr>
        <w:rFonts w:hint="default"/>
      </w:rPr>
    </w:lvl>
    <w:lvl w:ilvl="1">
      <w:start w:val="1"/>
      <w:numFmt w:val="decimal"/>
      <w:lvlText w:val="9.%1.%2."/>
      <w:lvlJc w:val="left"/>
      <w:pPr>
        <w:ind w:left="851" w:hanging="681"/>
      </w:pPr>
      <w:rPr>
        <w:rFonts w:hint="default"/>
      </w:rPr>
    </w:lvl>
    <w:lvl w:ilvl="2">
      <w:start w:val="1"/>
      <w:numFmt w:val="none"/>
      <w:lvlText w:val="a)"/>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AC6E1C"/>
    <w:multiLevelType w:val="hybridMultilevel"/>
    <w:tmpl w:val="555E8490"/>
    <w:lvl w:ilvl="0" w:tplc="23AE4362">
      <w:start w:val="5"/>
      <w:numFmt w:val="bullet"/>
      <w:lvlText w:val="-"/>
      <w:lvlJc w:val="left"/>
      <w:pPr>
        <w:ind w:left="1353" w:hanging="360"/>
      </w:pPr>
      <w:rPr>
        <w:rFonts w:ascii="Calibri" w:eastAsia="Times New Roman" w:hAnsi="Calibri" w:cs="Calibr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7" w15:restartNumberingAfterBreak="0">
    <w:nsid w:val="278A018F"/>
    <w:multiLevelType w:val="hybridMultilevel"/>
    <w:tmpl w:val="EC9A4EA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294E629C"/>
    <w:multiLevelType w:val="multilevel"/>
    <w:tmpl w:val="1DF6B5EC"/>
    <w:lvl w:ilvl="0">
      <w:start w:val="2"/>
      <w:numFmt w:val="upperRoman"/>
      <w:lvlText w:val="%1."/>
      <w:lvlJc w:val="left"/>
      <w:pPr>
        <w:ind w:left="403" w:hanging="720"/>
      </w:pPr>
      <w:rPr>
        <w:rFonts w:hint="default"/>
        <w:b/>
      </w:rPr>
    </w:lvl>
    <w:lvl w:ilvl="1">
      <w:start w:val="1"/>
      <w:numFmt w:val="decimal"/>
      <w:isLgl/>
      <w:lvlText w:val="%1.%2."/>
      <w:lvlJc w:val="left"/>
      <w:pPr>
        <w:ind w:left="360" w:hanging="360"/>
      </w:pPr>
      <w:rPr>
        <w:rFonts w:hint="default"/>
        <w:b w:val="0"/>
        <w:strike w:val="0"/>
        <w:color w:val="auto"/>
      </w:rPr>
    </w:lvl>
    <w:lvl w:ilvl="2">
      <w:start w:val="1"/>
      <w:numFmt w:val="lowerLetter"/>
      <w:lvlText w:val="%3)"/>
      <w:lvlJc w:val="left"/>
      <w:pPr>
        <w:ind w:left="1146" w:hanging="720"/>
      </w:pPr>
    </w:lvl>
    <w:lvl w:ilvl="3">
      <w:start w:val="1"/>
      <w:numFmt w:val="decimal"/>
      <w:isLgl/>
      <w:lvlText w:val="%1.%2.%3.%4."/>
      <w:lvlJc w:val="left"/>
      <w:pPr>
        <w:ind w:left="1354" w:hanging="720"/>
      </w:pPr>
      <w:rPr>
        <w:rFonts w:hint="default"/>
      </w:rPr>
    </w:lvl>
    <w:lvl w:ilvl="4">
      <w:start w:val="1"/>
      <w:numFmt w:val="decimal"/>
      <w:isLgl/>
      <w:lvlText w:val="%1.%2.%3.%4.%5."/>
      <w:lvlJc w:val="left"/>
      <w:pPr>
        <w:ind w:left="2031" w:hanging="1080"/>
      </w:pPr>
      <w:rPr>
        <w:rFonts w:hint="default"/>
      </w:rPr>
    </w:lvl>
    <w:lvl w:ilvl="5">
      <w:start w:val="1"/>
      <w:numFmt w:val="decimal"/>
      <w:isLgl/>
      <w:lvlText w:val="%1.%2.%3.%4.%5.%6."/>
      <w:lvlJc w:val="left"/>
      <w:pPr>
        <w:ind w:left="2348" w:hanging="1080"/>
      </w:pPr>
      <w:rPr>
        <w:rFonts w:hint="default"/>
      </w:rPr>
    </w:lvl>
    <w:lvl w:ilvl="6">
      <w:start w:val="1"/>
      <w:numFmt w:val="decimal"/>
      <w:isLgl/>
      <w:lvlText w:val="%1.%2.%3.%4.%5.%6.%7."/>
      <w:lvlJc w:val="left"/>
      <w:pPr>
        <w:ind w:left="3025" w:hanging="1440"/>
      </w:pPr>
      <w:rPr>
        <w:rFonts w:hint="default"/>
      </w:rPr>
    </w:lvl>
    <w:lvl w:ilvl="7">
      <w:start w:val="1"/>
      <w:numFmt w:val="decimal"/>
      <w:isLgl/>
      <w:lvlText w:val="%1.%2.%3.%4.%5.%6.%7.%8."/>
      <w:lvlJc w:val="left"/>
      <w:pPr>
        <w:ind w:left="3342" w:hanging="1440"/>
      </w:pPr>
      <w:rPr>
        <w:rFonts w:hint="default"/>
      </w:rPr>
    </w:lvl>
    <w:lvl w:ilvl="8">
      <w:start w:val="1"/>
      <w:numFmt w:val="decimal"/>
      <w:isLgl/>
      <w:lvlText w:val="%1.%2.%3.%4.%5.%6.%7.%8.%9."/>
      <w:lvlJc w:val="left"/>
      <w:pPr>
        <w:ind w:left="4019" w:hanging="1800"/>
      </w:pPr>
      <w:rPr>
        <w:rFonts w:hint="default"/>
      </w:rPr>
    </w:lvl>
  </w:abstractNum>
  <w:abstractNum w:abstractNumId="19" w15:restartNumberingAfterBreak="0">
    <w:nsid w:val="298A559C"/>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A64079E"/>
    <w:multiLevelType w:val="multilevel"/>
    <w:tmpl w:val="F89C1C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A74234"/>
    <w:multiLevelType w:val="hybridMultilevel"/>
    <w:tmpl w:val="FE4AFF5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2DFE257C"/>
    <w:multiLevelType w:val="hybridMultilevel"/>
    <w:tmpl w:val="9AAC5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1635"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163559E"/>
    <w:multiLevelType w:val="hybridMultilevel"/>
    <w:tmpl w:val="8F52C804"/>
    <w:lvl w:ilvl="0" w:tplc="3E4C3354">
      <w:start w:val="1"/>
      <w:numFmt w:val="lowerLetter"/>
      <w:lvlText w:val="%1)"/>
      <w:lvlJc w:val="left"/>
      <w:pPr>
        <w:ind w:left="1069" w:hanging="360"/>
      </w:pPr>
      <w:rPr>
        <w:rFonts w:hint="default"/>
      </w:rPr>
    </w:lvl>
    <w:lvl w:ilvl="1" w:tplc="04050001">
      <w:start w:val="1"/>
      <w:numFmt w:val="bullet"/>
      <w:lvlText w:val=""/>
      <w:lvlJc w:val="left"/>
      <w:pPr>
        <w:ind w:left="1778" w:hanging="360"/>
      </w:pPr>
      <w:rPr>
        <w:rFonts w:ascii="Symbol" w:hAnsi="Symbol" w:hint="default"/>
      </w:r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35A2446E"/>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35B23D5F"/>
    <w:multiLevelType w:val="hybridMultilevel"/>
    <w:tmpl w:val="AE9C157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6" w15:restartNumberingAfterBreak="0">
    <w:nsid w:val="37172A8B"/>
    <w:multiLevelType w:val="multilevel"/>
    <w:tmpl w:val="41409EC6"/>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asciiTheme="minorHAnsi" w:eastAsia="Times New Roman" w:hAnsiTheme="minorHAnsi" w:cstheme="minorHAnsi"/>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3D453E89"/>
    <w:multiLevelType w:val="hybridMultilevel"/>
    <w:tmpl w:val="A2B694B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15:restartNumberingAfterBreak="0">
    <w:nsid w:val="4B2F1874"/>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52960A50"/>
    <w:multiLevelType w:val="hybridMultilevel"/>
    <w:tmpl w:val="980C917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5A31501E"/>
    <w:multiLevelType w:val="multilevel"/>
    <w:tmpl w:val="85E8A0D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5A9B2D18"/>
    <w:multiLevelType w:val="multilevel"/>
    <w:tmpl w:val="861EA9BE"/>
    <w:lvl w:ilvl="0">
      <w:start w:val="1"/>
      <w:numFmt w:val="none"/>
      <w:lvlText w:val="4.1."/>
      <w:lvlJc w:val="left"/>
      <w:pPr>
        <w:ind w:left="851" w:hanging="851"/>
      </w:pPr>
      <w:rPr>
        <w:rFonts w:cs="Times New Roman" w:hint="default"/>
      </w:rPr>
    </w:lvl>
    <w:lvl w:ilvl="1">
      <w:start w:val="1"/>
      <w:numFmt w:val="none"/>
      <w:lvlText w:val="4.1.1."/>
      <w:lvlJc w:val="left"/>
      <w:pPr>
        <w:ind w:left="792" w:hanging="432"/>
      </w:pPr>
      <w:rPr>
        <w:rFonts w:cs="Times New Roman" w:hint="default"/>
      </w:rPr>
    </w:lvl>
    <w:lvl w:ilvl="2">
      <w:start w:val="1"/>
      <w:numFmt w:val="decimal"/>
      <w:lvlText w:val="4.1.1.%3."/>
      <w:lvlJc w:val="left"/>
      <w:pPr>
        <w:ind w:left="1224" w:hanging="504"/>
      </w:pPr>
      <w:rPr>
        <w:rFonts w:cs="Times New Roman" w:hint="default"/>
      </w:rPr>
    </w:lvl>
    <w:lvl w:ilvl="3">
      <w:start w:val="1"/>
      <w:numFmt w:val="lowerLetter"/>
      <w:lvlText w:val="%4)"/>
      <w:lvlJc w:val="left"/>
      <w:pPr>
        <w:ind w:left="1728" w:hanging="648"/>
      </w:pPr>
      <w:rPr>
        <w:rFonts w:ascii="Times New Roman" w:eastAsia="Times New Roman" w:hAnsi="Times New Roman" w:cs="Times New Roman"/>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5E175507"/>
    <w:multiLevelType w:val="multilevel"/>
    <w:tmpl w:val="838400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7C5B69"/>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F920E65"/>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71C5588A"/>
    <w:multiLevelType w:val="hybridMultilevel"/>
    <w:tmpl w:val="9FAAC9A4"/>
    <w:lvl w:ilvl="0" w:tplc="FD86AD30">
      <w:start w:val="1"/>
      <w:numFmt w:val="lowerLetter"/>
      <w:lvlText w:val="%1)"/>
      <w:lvlJc w:val="left"/>
      <w:pPr>
        <w:ind w:left="2347" w:hanging="360"/>
      </w:pPr>
      <w:rPr>
        <w:rFonts w:hint="default"/>
      </w:rPr>
    </w:lvl>
    <w:lvl w:ilvl="1" w:tplc="04050019">
      <w:start w:val="1"/>
      <w:numFmt w:val="lowerLetter"/>
      <w:lvlText w:val="%2."/>
      <w:lvlJc w:val="left"/>
      <w:pPr>
        <w:ind w:left="3067" w:hanging="360"/>
      </w:pPr>
    </w:lvl>
    <w:lvl w:ilvl="2" w:tplc="0405001B" w:tentative="1">
      <w:start w:val="1"/>
      <w:numFmt w:val="lowerRoman"/>
      <w:lvlText w:val="%3."/>
      <w:lvlJc w:val="right"/>
      <w:pPr>
        <w:ind w:left="3787" w:hanging="180"/>
      </w:pPr>
    </w:lvl>
    <w:lvl w:ilvl="3" w:tplc="0405000F" w:tentative="1">
      <w:start w:val="1"/>
      <w:numFmt w:val="decimal"/>
      <w:lvlText w:val="%4."/>
      <w:lvlJc w:val="left"/>
      <w:pPr>
        <w:ind w:left="4507" w:hanging="360"/>
      </w:pPr>
    </w:lvl>
    <w:lvl w:ilvl="4" w:tplc="04050019" w:tentative="1">
      <w:start w:val="1"/>
      <w:numFmt w:val="lowerLetter"/>
      <w:lvlText w:val="%5."/>
      <w:lvlJc w:val="left"/>
      <w:pPr>
        <w:ind w:left="5227" w:hanging="360"/>
      </w:pPr>
    </w:lvl>
    <w:lvl w:ilvl="5" w:tplc="0405001B" w:tentative="1">
      <w:start w:val="1"/>
      <w:numFmt w:val="lowerRoman"/>
      <w:lvlText w:val="%6."/>
      <w:lvlJc w:val="right"/>
      <w:pPr>
        <w:ind w:left="5947" w:hanging="180"/>
      </w:pPr>
    </w:lvl>
    <w:lvl w:ilvl="6" w:tplc="0405000F" w:tentative="1">
      <w:start w:val="1"/>
      <w:numFmt w:val="decimal"/>
      <w:lvlText w:val="%7."/>
      <w:lvlJc w:val="left"/>
      <w:pPr>
        <w:ind w:left="6667" w:hanging="360"/>
      </w:pPr>
    </w:lvl>
    <w:lvl w:ilvl="7" w:tplc="04050019" w:tentative="1">
      <w:start w:val="1"/>
      <w:numFmt w:val="lowerLetter"/>
      <w:lvlText w:val="%8."/>
      <w:lvlJc w:val="left"/>
      <w:pPr>
        <w:ind w:left="7387" w:hanging="360"/>
      </w:pPr>
    </w:lvl>
    <w:lvl w:ilvl="8" w:tplc="0405001B" w:tentative="1">
      <w:start w:val="1"/>
      <w:numFmt w:val="lowerRoman"/>
      <w:lvlText w:val="%9."/>
      <w:lvlJc w:val="right"/>
      <w:pPr>
        <w:ind w:left="8107" w:hanging="180"/>
      </w:pPr>
    </w:lvl>
  </w:abstractNum>
  <w:abstractNum w:abstractNumId="36" w15:restartNumberingAfterBreak="0">
    <w:nsid w:val="7C3D7CD2"/>
    <w:multiLevelType w:val="multilevel"/>
    <w:tmpl w:val="8F9CF55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321428515">
    <w:abstractNumId w:val="31"/>
  </w:num>
  <w:num w:numId="2" w16cid:durableId="1374768255">
    <w:abstractNumId w:val="19"/>
  </w:num>
  <w:num w:numId="3" w16cid:durableId="1192764969">
    <w:abstractNumId w:val="36"/>
  </w:num>
  <w:num w:numId="4" w16cid:durableId="1323777071">
    <w:abstractNumId w:val="30"/>
  </w:num>
  <w:num w:numId="5" w16cid:durableId="118568100">
    <w:abstractNumId w:val="10"/>
  </w:num>
  <w:num w:numId="6" w16cid:durableId="384184581">
    <w:abstractNumId w:val="21"/>
  </w:num>
  <w:num w:numId="7" w16cid:durableId="1534925387">
    <w:abstractNumId w:val="3"/>
  </w:num>
  <w:num w:numId="8" w16cid:durableId="1340934125">
    <w:abstractNumId w:val="9"/>
  </w:num>
  <w:num w:numId="9" w16cid:durableId="1006396675">
    <w:abstractNumId w:val="13"/>
  </w:num>
  <w:num w:numId="10" w16cid:durableId="1649170238">
    <w:abstractNumId w:val="1"/>
  </w:num>
  <w:num w:numId="11" w16cid:durableId="1872451857">
    <w:abstractNumId w:val="26"/>
  </w:num>
  <w:num w:numId="12" w16cid:durableId="1389837173">
    <w:abstractNumId w:val="23"/>
  </w:num>
  <w:num w:numId="13" w16cid:durableId="1809010471">
    <w:abstractNumId w:val="22"/>
  </w:num>
  <w:num w:numId="14" w16cid:durableId="301159785">
    <w:abstractNumId w:val="35"/>
  </w:num>
  <w:num w:numId="15" w16cid:durableId="12196329">
    <w:abstractNumId w:val="14"/>
  </w:num>
  <w:num w:numId="16" w16cid:durableId="153300912">
    <w:abstractNumId w:val="20"/>
  </w:num>
  <w:num w:numId="17" w16cid:durableId="528371107">
    <w:abstractNumId w:val="17"/>
  </w:num>
  <w:num w:numId="18" w16cid:durableId="1662155393">
    <w:abstractNumId w:val="16"/>
  </w:num>
  <w:num w:numId="19" w16cid:durableId="673529805">
    <w:abstractNumId w:val="11"/>
  </w:num>
  <w:num w:numId="20" w16cid:durableId="2069260827">
    <w:abstractNumId w:val="28"/>
  </w:num>
  <w:num w:numId="21" w16cid:durableId="1405421136">
    <w:abstractNumId w:val="7"/>
  </w:num>
  <w:num w:numId="22" w16cid:durableId="1868176213">
    <w:abstractNumId w:val="32"/>
  </w:num>
  <w:num w:numId="23" w16cid:durableId="1988582096">
    <w:abstractNumId w:val="18"/>
  </w:num>
  <w:num w:numId="24" w16cid:durableId="1681201235">
    <w:abstractNumId w:val="15"/>
  </w:num>
  <w:num w:numId="25" w16cid:durableId="1921520003">
    <w:abstractNumId w:val="34"/>
  </w:num>
  <w:num w:numId="26" w16cid:durableId="1644892539">
    <w:abstractNumId w:val="29"/>
  </w:num>
  <w:num w:numId="27" w16cid:durableId="1864321262">
    <w:abstractNumId w:val="12"/>
  </w:num>
  <w:num w:numId="28" w16cid:durableId="1047027827">
    <w:abstractNumId w:val="12"/>
  </w:num>
  <w:num w:numId="29" w16cid:durableId="2077849790">
    <w:abstractNumId w:val="12"/>
  </w:num>
  <w:num w:numId="30" w16cid:durableId="351417087">
    <w:abstractNumId w:val="8"/>
  </w:num>
  <w:num w:numId="31" w16cid:durableId="2030375203">
    <w:abstractNumId w:val="5"/>
  </w:num>
  <w:num w:numId="32" w16cid:durableId="420490384">
    <w:abstractNumId w:val="27"/>
  </w:num>
  <w:num w:numId="33" w16cid:durableId="510531127">
    <w:abstractNumId w:val="4"/>
  </w:num>
  <w:num w:numId="34" w16cid:durableId="1059136071">
    <w:abstractNumId w:val="12"/>
  </w:num>
  <w:num w:numId="35" w16cid:durableId="601493449">
    <w:abstractNumId w:val="25"/>
  </w:num>
  <w:num w:numId="36" w16cid:durableId="806632414">
    <w:abstractNumId w:val="12"/>
  </w:num>
  <w:num w:numId="37" w16cid:durableId="1403288497">
    <w:abstractNumId w:val="12"/>
  </w:num>
  <w:num w:numId="38" w16cid:durableId="1731885085">
    <w:abstractNumId w:val="12"/>
  </w:num>
  <w:num w:numId="39" w16cid:durableId="597761611">
    <w:abstractNumId w:val="12"/>
  </w:num>
  <w:num w:numId="40" w16cid:durableId="525100822">
    <w:abstractNumId w:val="2"/>
  </w:num>
  <w:num w:numId="41" w16cid:durableId="1052192109">
    <w:abstractNumId w:val="33"/>
  </w:num>
  <w:num w:numId="42" w16cid:durableId="2056737075">
    <w:abstractNumId w:val="24"/>
  </w:num>
  <w:num w:numId="43" w16cid:durableId="262155414">
    <w:abstractNumId w:val="12"/>
  </w:num>
  <w:num w:numId="44" w16cid:durableId="1561482871">
    <w:abstractNumId w:val="6"/>
  </w:num>
  <w:num w:numId="45" w16cid:durableId="27815095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6F"/>
    <w:rsid w:val="000006BD"/>
    <w:rsid w:val="00001D5E"/>
    <w:rsid w:val="00002329"/>
    <w:rsid w:val="00002597"/>
    <w:rsid w:val="00002F0D"/>
    <w:rsid w:val="000037BF"/>
    <w:rsid w:val="00003EB7"/>
    <w:rsid w:val="00004E24"/>
    <w:rsid w:val="00006512"/>
    <w:rsid w:val="00006E3F"/>
    <w:rsid w:val="0000702A"/>
    <w:rsid w:val="00007BED"/>
    <w:rsid w:val="0001060C"/>
    <w:rsid w:val="00010EB4"/>
    <w:rsid w:val="00010FDD"/>
    <w:rsid w:val="00012105"/>
    <w:rsid w:val="000125CE"/>
    <w:rsid w:val="000125D2"/>
    <w:rsid w:val="0001316C"/>
    <w:rsid w:val="000138C5"/>
    <w:rsid w:val="00013E61"/>
    <w:rsid w:val="00013E79"/>
    <w:rsid w:val="000145C6"/>
    <w:rsid w:val="000145D8"/>
    <w:rsid w:val="00015130"/>
    <w:rsid w:val="0001613C"/>
    <w:rsid w:val="000162B3"/>
    <w:rsid w:val="000165AB"/>
    <w:rsid w:val="000176B5"/>
    <w:rsid w:val="00017A98"/>
    <w:rsid w:val="00017B44"/>
    <w:rsid w:val="00017E72"/>
    <w:rsid w:val="00020C76"/>
    <w:rsid w:val="00021161"/>
    <w:rsid w:val="00021190"/>
    <w:rsid w:val="00021CBC"/>
    <w:rsid w:val="00022518"/>
    <w:rsid w:val="00022971"/>
    <w:rsid w:val="000235BB"/>
    <w:rsid w:val="00023E14"/>
    <w:rsid w:val="00023FD7"/>
    <w:rsid w:val="000240A7"/>
    <w:rsid w:val="00024C69"/>
    <w:rsid w:val="00024F65"/>
    <w:rsid w:val="00025285"/>
    <w:rsid w:val="0002530E"/>
    <w:rsid w:val="0002598C"/>
    <w:rsid w:val="00025F79"/>
    <w:rsid w:val="00026AA9"/>
    <w:rsid w:val="00030A71"/>
    <w:rsid w:val="00030E74"/>
    <w:rsid w:val="00031AF0"/>
    <w:rsid w:val="0003373D"/>
    <w:rsid w:val="00034898"/>
    <w:rsid w:val="0003587B"/>
    <w:rsid w:val="00036024"/>
    <w:rsid w:val="000367DC"/>
    <w:rsid w:val="00037076"/>
    <w:rsid w:val="000371DE"/>
    <w:rsid w:val="000376CC"/>
    <w:rsid w:val="000403E5"/>
    <w:rsid w:val="00040A11"/>
    <w:rsid w:val="000411E8"/>
    <w:rsid w:val="000416EB"/>
    <w:rsid w:val="000417DA"/>
    <w:rsid w:val="00041A17"/>
    <w:rsid w:val="000428DE"/>
    <w:rsid w:val="00042AE3"/>
    <w:rsid w:val="00043179"/>
    <w:rsid w:val="000431CF"/>
    <w:rsid w:val="000443CC"/>
    <w:rsid w:val="00044706"/>
    <w:rsid w:val="00045462"/>
    <w:rsid w:val="00046E5D"/>
    <w:rsid w:val="00047A59"/>
    <w:rsid w:val="00050CD1"/>
    <w:rsid w:val="00051C40"/>
    <w:rsid w:val="000537B6"/>
    <w:rsid w:val="00053A1C"/>
    <w:rsid w:val="00053AAE"/>
    <w:rsid w:val="00053C15"/>
    <w:rsid w:val="00053DA1"/>
    <w:rsid w:val="00053E6F"/>
    <w:rsid w:val="00054461"/>
    <w:rsid w:val="0005625C"/>
    <w:rsid w:val="0005718B"/>
    <w:rsid w:val="000578BC"/>
    <w:rsid w:val="00057BBA"/>
    <w:rsid w:val="000601C5"/>
    <w:rsid w:val="00060592"/>
    <w:rsid w:val="00060FF6"/>
    <w:rsid w:val="00061106"/>
    <w:rsid w:val="00062473"/>
    <w:rsid w:val="00062FB1"/>
    <w:rsid w:val="000631AB"/>
    <w:rsid w:val="00063846"/>
    <w:rsid w:val="0006662E"/>
    <w:rsid w:val="000669CA"/>
    <w:rsid w:val="00067396"/>
    <w:rsid w:val="00067966"/>
    <w:rsid w:val="00070161"/>
    <w:rsid w:val="000704B8"/>
    <w:rsid w:val="00070CD2"/>
    <w:rsid w:val="00071530"/>
    <w:rsid w:val="00071791"/>
    <w:rsid w:val="000723F6"/>
    <w:rsid w:val="000725A9"/>
    <w:rsid w:val="00074A62"/>
    <w:rsid w:val="00076F45"/>
    <w:rsid w:val="00077068"/>
    <w:rsid w:val="0008019F"/>
    <w:rsid w:val="00081BC2"/>
    <w:rsid w:val="00083A8A"/>
    <w:rsid w:val="00083CC0"/>
    <w:rsid w:val="00083DC9"/>
    <w:rsid w:val="0008499A"/>
    <w:rsid w:val="000854E7"/>
    <w:rsid w:val="00085FF0"/>
    <w:rsid w:val="000860F2"/>
    <w:rsid w:val="0008645E"/>
    <w:rsid w:val="00086BD0"/>
    <w:rsid w:val="0008715A"/>
    <w:rsid w:val="00087661"/>
    <w:rsid w:val="00091E0D"/>
    <w:rsid w:val="0009242F"/>
    <w:rsid w:val="000940C7"/>
    <w:rsid w:val="00094BDD"/>
    <w:rsid w:val="0009598B"/>
    <w:rsid w:val="00097254"/>
    <w:rsid w:val="00097555"/>
    <w:rsid w:val="0009766E"/>
    <w:rsid w:val="00097891"/>
    <w:rsid w:val="00097CF4"/>
    <w:rsid w:val="000A005D"/>
    <w:rsid w:val="000A0CFE"/>
    <w:rsid w:val="000A0ED7"/>
    <w:rsid w:val="000A1E79"/>
    <w:rsid w:val="000A2537"/>
    <w:rsid w:val="000A51BC"/>
    <w:rsid w:val="000A6F3C"/>
    <w:rsid w:val="000A7408"/>
    <w:rsid w:val="000A7673"/>
    <w:rsid w:val="000A780A"/>
    <w:rsid w:val="000A7CD4"/>
    <w:rsid w:val="000B08F1"/>
    <w:rsid w:val="000B16CC"/>
    <w:rsid w:val="000B1C38"/>
    <w:rsid w:val="000B263D"/>
    <w:rsid w:val="000B3633"/>
    <w:rsid w:val="000B3741"/>
    <w:rsid w:val="000B3977"/>
    <w:rsid w:val="000B3D26"/>
    <w:rsid w:val="000B6EFB"/>
    <w:rsid w:val="000C00A2"/>
    <w:rsid w:val="000C12C4"/>
    <w:rsid w:val="000C41B2"/>
    <w:rsid w:val="000D009D"/>
    <w:rsid w:val="000D0416"/>
    <w:rsid w:val="000D0483"/>
    <w:rsid w:val="000D0DEB"/>
    <w:rsid w:val="000D1EE8"/>
    <w:rsid w:val="000D4A33"/>
    <w:rsid w:val="000D5CFA"/>
    <w:rsid w:val="000D78D5"/>
    <w:rsid w:val="000E0004"/>
    <w:rsid w:val="000E02C6"/>
    <w:rsid w:val="000E0C99"/>
    <w:rsid w:val="000E1234"/>
    <w:rsid w:val="000E1264"/>
    <w:rsid w:val="000F077B"/>
    <w:rsid w:val="000F0C78"/>
    <w:rsid w:val="000F11DD"/>
    <w:rsid w:val="000F1778"/>
    <w:rsid w:val="000F19C1"/>
    <w:rsid w:val="000F2566"/>
    <w:rsid w:val="000F28EE"/>
    <w:rsid w:val="000F2ACC"/>
    <w:rsid w:val="000F2E5F"/>
    <w:rsid w:val="000F54D7"/>
    <w:rsid w:val="000F5A30"/>
    <w:rsid w:val="000F769E"/>
    <w:rsid w:val="000F783A"/>
    <w:rsid w:val="000F79BC"/>
    <w:rsid w:val="00100D1D"/>
    <w:rsid w:val="00102A8C"/>
    <w:rsid w:val="00103C27"/>
    <w:rsid w:val="00105FB4"/>
    <w:rsid w:val="001065B4"/>
    <w:rsid w:val="00106841"/>
    <w:rsid w:val="00106C93"/>
    <w:rsid w:val="00106D49"/>
    <w:rsid w:val="00106FC9"/>
    <w:rsid w:val="0010725D"/>
    <w:rsid w:val="00110A89"/>
    <w:rsid w:val="00110D69"/>
    <w:rsid w:val="00111579"/>
    <w:rsid w:val="00111778"/>
    <w:rsid w:val="00112304"/>
    <w:rsid w:val="001124D1"/>
    <w:rsid w:val="001130BE"/>
    <w:rsid w:val="0011382C"/>
    <w:rsid w:val="00113D49"/>
    <w:rsid w:val="00113FC6"/>
    <w:rsid w:val="00114FCE"/>
    <w:rsid w:val="00115B54"/>
    <w:rsid w:val="00115CFE"/>
    <w:rsid w:val="00120A88"/>
    <w:rsid w:val="00120B30"/>
    <w:rsid w:val="00120F3F"/>
    <w:rsid w:val="001224A4"/>
    <w:rsid w:val="00122C3B"/>
    <w:rsid w:val="001249AD"/>
    <w:rsid w:val="00125928"/>
    <w:rsid w:val="001262DD"/>
    <w:rsid w:val="0012709A"/>
    <w:rsid w:val="00127365"/>
    <w:rsid w:val="0013053D"/>
    <w:rsid w:val="00130A82"/>
    <w:rsid w:val="00130EE2"/>
    <w:rsid w:val="001315DB"/>
    <w:rsid w:val="001317D8"/>
    <w:rsid w:val="001317EF"/>
    <w:rsid w:val="00132FD2"/>
    <w:rsid w:val="001333C0"/>
    <w:rsid w:val="0013447B"/>
    <w:rsid w:val="001347C9"/>
    <w:rsid w:val="0013527C"/>
    <w:rsid w:val="00135F72"/>
    <w:rsid w:val="00136582"/>
    <w:rsid w:val="00136ABE"/>
    <w:rsid w:val="001372AF"/>
    <w:rsid w:val="00137869"/>
    <w:rsid w:val="00137FDB"/>
    <w:rsid w:val="001400AC"/>
    <w:rsid w:val="001402A2"/>
    <w:rsid w:val="00140926"/>
    <w:rsid w:val="00142881"/>
    <w:rsid w:val="00143E64"/>
    <w:rsid w:val="00144381"/>
    <w:rsid w:val="00144BDC"/>
    <w:rsid w:val="00144DAF"/>
    <w:rsid w:val="00145C06"/>
    <w:rsid w:val="00146197"/>
    <w:rsid w:val="0015041F"/>
    <w:rsid w:val="00150786"/>
    <w:rsid w:val="00150F04"/>
    <w:rsid w:val="00151F28"/>
    <w:rsid w:val="001535F8"/>
    <w:rsid w:val="00153D20"/>
    <w:rsid w:val="00153F45"/>
    <w:rsid w:val="00156191"/>
    <w:rsid w:val="001601EB"/>
    <w:rsid w:val="00160F33"/>
    <w:rsid w:val="00162964"/>
    <w:rsid w:val="00163423"/>
    <w:rsid w:val="00163D94"/>
    <w:rsid w:val="00164BEE"/>
    <w:rsid w:val="001655C6"/>
    <w:rsid w:val="001671BF"/>
    <w:rsid w:val="00167893"/>
    <w:rsid w:val="0017165E"/>
    <w:rsid w:val="00173AFB"/>
    <w:rsid w:val="00173C83"/>
    <w:rsid w:val="001740E4"/>
    <w:rsid w:val="00174283"/>
    <w:rsid w:val="00174FD6"/>
    <w:rsid w:val="00175810"/>
    <w:rsid w:val="00180090"/>
    <w:rsid w:val="00180106"/>
    <w:rsid w:val="00180C18"/>
    <w:rsid w:val="00180C84"/>
    <w:rsid w:val="0018195D"/>
    <w:rsid w:val="001822E8"/>
    <w:rsid w:val="0018342D"/>
    <w:rsid w:val="001840F1"/>
    <w:rsid w:val="0018509E"/>
    <w:rsid w:val="00185195"/>
    <w:rsid w:val="001863A0"/>
    <w:rsid w:val="001863C8"/>
    <w:rsid w:val="0018671F"/>
    <w:rsid w:val="0018714B"/>
    <w:rsid w:val="00187AA0"/>
    <w:rsid w:val="00190692"/>
    <w:rsid w:val="00191FE9"/>
    <w:rsid w:val="00192347"/>
    <w:rsid w:val="00194CB1"/>
    <w:rsid w:val="00195171"/>
    <w:rsid w:val="00196800"/>
    <w:rsid w:val="00196ADA"/>
    <w:rsid w:val="00196DA9"/>
    <w:rsid w:val="001A160E"/>
    <w:rsid w:val="001A29F1"/>
    <w:rsid w:val="001A3957"/>
    <w:rsid w:val="001A3A74"/>
    <w:rsid w:val="001A45CB"/>
    <w:rsid w:val="001A46BF"/>
    <w:rsid w:val="001A483E"/>
    <w:rsid w:val="001A4955"/>
    <w:rsid w:val="001A55A5"/>
    <w:rsid w:val="001A6458"/>
    <w:rsid w:val="001A6F13"/>
    <w:rsid w:val="001B064D"/>
    <w:rsid w:val="001B0C6D"/>
    <w:rsid w:val="001B10FA"/>
    <w:rsid w:val="001B207B"/>
    <w:rsid w:val="001B3882"/>
    <w:rsid w:val="001B416D"/>
    <w:rsid w:val="001B4987"/>
    <w:rsid w:val="001B6F41"/>
    <w:rsid w:val="001B70CB"/>
    <w:rsid w:val="001C097F"/>
    <w:rsid w:val="001C0A7E"/>
    <w:rsid w:val="001C357A"/>
    <w:rsid w:val="001C446A"/>
    <w:rsid w:val="001C4A6E"/>
    <w:rsid w:val="001C5CA4"/>
    <w:rsid w:val="001D03DF"/>
    <w:rsid w:val="001D12D2"/>
    <w:rsid w:val="001D2236"/>
    <w:rsid w:val="001D521E"/>
    <w:rsid w:val="001D52FB"/>
    <w:rsid w:val="001D5B9F"/>
    <w:rsid w:val="001D626A"/>
    <w:rsid w:val="001D69F5"/>
    <w:rsid w:val="001D7DCE"/>
    <w:rsid w:val="001E0B45"/>
    <w:rsid w:val="001E1C7B"/>
    <w:rsid w:val="001E274A"/>
    <w:rsid w:val="001E2ADD"/>
    <w:rsid w:val="001E5CB8"/>
    <w:rsid w:val="001E62EE"/>
    <w:rsid w:val="001E6E43"/>
    <w:rsid w:val="001E77B9"/>
    <w:rsid w:val="001E7966"/>
    <w:rsid w:val="001F0030"/>
    <w:rsid w:val="001F02BB"/>
    <w:rsid w:val="001F036D"/>
    <w:rsid w:val="001F0FCF"/>
    <w:rsid w:val="001F1009"/>
    <w:rsid w:val="001F245C"/>
    <w:rsid w:val="001F26B2"/>
    <w:rsid w:val="001F3C5C"/>
    <w:rsid w:val="001F4237"/>
    <w:rsid w:val="001F42A2"/>
    <w:rsid w:val="001F5215"/>
    <w:rsid w:val="001F522D"/>
    <w:rsid w:val="001F562C"/>
    <w:rsid w:val="001F74D1"/>
    <w:rsid w:val="0020006B"/>
    <w:rsid w:val="002005E5"/>
    <w:rsid w:val="0020090F"/>
    <w:rsid w:val="0020199C"/>
    <w:rsid w:val="00201C76"/>
    <w:rsid w:val="00203074"/>
    <w:rsid w:val="0020339D"/>
    <w:rsid w:val="0020361D"/>
    <w:rsid w:val="00203C27"/>
    <w:rsid w:val="00203DF5"/>
    <w:rsid w:val="00203FE2"/>
    <w:rsid w:val="00203FEA"/>
    <w:rsid w:val="00204522"/>
    <w:rsid w:val="00204F0B"/>
    <w:rsid w:val="00204F72"/>
    <w:rsid w:val="00206034"/>
    <w:rsid w:val="00206401"/>
    <w:rsid w:val="00206464"/>
    <w:rsid w:val="00206D8B"/>
    <w:rsid w:val="002076C5"/>
    <w:rsid w:val="00207E11"/>
    <w:rsid w:val="00210096"/>
    <w:rsid w:val="0021162D"/>
    <w:rsid w:val="0021307C"/>
    <w:rsid w:val="002134B4"/>
    <w:rsid w:val="00213615"/>
    <w:rsid w:val="002141BB"/>
    <w:rsid w:val="00215CCF"/>
    <w:rsid w:val="00217255"/>
    <w:rsid w:val="002178D8"/>
    <w:rsid w:val="00217942"/>
    <w:rsid w:val="00217EAC"/>
    <w:rsid w:val="00220DDA"/>
    <w:rsid w:val="00220F57"/>
    <w:rsid w:val="00224819"/>
    <w:rsid w:val="00225AAA"/>
    <w:rsid w:val="00225C6C"/>
    <w:rsid w:val="002261BD"/>
    <w:rsid w:val="00226CC4"/>
    <w:rsid w:val="00226E6A"/>
    <w:rsid w:val="00227783"/>
    <w:rsid w:val="00227D52"/>
    <w:rsid w:val="0023002F"/>
    <w:rsid w:val="002334BC"/>
    <w:rsid w:val="00233DF1"/>
    <w:rsid w:val="00234178"/>
    <w:rsid w:val="0023506A"/>
    <w:rsid w:val="0023660C"/>
    <w:rsid w:val="002369AF"/>
    <w:rsid w:val="00236A9B"/>
    <w:rsid w:val="00236DDF"/>
    <w:rsid w:val="00236F09"/>
    <w:rsid w:val="00237A3C"/>
    <w:rsid w:val="002412AB"/>
    <w:rsid w:val="0024140D"/>
    <w:rsid w:val="00241AD1"/>
    <w:rsid w:val="00241C7B"/>
    <w:rsid w:val="0024229E"/>
    <w:rsid w:val="00243701"/>
    <w:rsid w:val="00244467"/>
    <w:rsid w:val="00246A6C"/>
    <w:rsid w:val="002476C7"/>
    <w:rsid w:val="002510E8"/>
    <w:rsid w:val="002512DD"/>
    <w:rsid w:val="00251BB4"/>
    <w:rsid w:val="00252538"/>
    <w:rsid w:val="002549CB"/>
    <w:rsid w:val="00254B7F"/>
    <w:rsid w:val="00255898"/>
    <w:rsid w:val="002570EE"/>
    <w:rsid w:val="002608DD"/>
    <w:rsid w:val="00260C1D"/>
    <w:rsid w:val="00261D58"/>
    <w:rsid w:val="00262389"/>
    <w:rsid w:val="00262423"/>
    <w:rsid w:val="00262BE9"/>
    <w:rsid w:val="00262C7A"/>
    <w:rsid w:val="0026331A"/>
    <w:rsid w:val="002658E1"/>
    <w:rsid w:val="00265BF7"/>
    <w:rsid w:val="00265FBB"/>
    <w:rsid w:val="00266442"/>
    <w:rsid w:val="002664AF"/>
    <w:rsid w:val="0026666E"/>
    <w:rsid w:val="0026682C"/>
    <w:rsid w:val="002673C3"/>
    <w:rsid w:val="00267C35"/>
    <w:rsid w:val="00267E3D"/>
    <w:rsid w:val="00267EB0"/>
    <w:rsid w:val="00270DCE"/>
    <w:rsid w:val="00271DEF"/>
    <w:rsid w:val="00272CDA"/>
    <w:rsid w:val="00272E46"/>
    <w:rsid w:val="00273152"/>
    <w:rsid w:val="002740C7"/>
    <w:rsid w:val="002744CF"/>
    <w:rsid w:val="00274679"/>
    <w:rsid w:val="00274841"/>
    <w:rsid w:val="00275070"/>
    <w:rsid w:val="00275604"/>
    <w:rsid w:val="00276AE4"/>
    <w:rsid w:val="00276F4F"/>
    <w:rsid w:val="002775FA"/>
    <w:rsid w:val="00281DA9"/>
    <w:rsid w:val="0028255A"/>
    <w:rsid w:val="00282C15"/>
    <w:rsid w:val="002831AC"/>
    <w:rsid w:val="00284D01"/>
    <w:rsid w:val="0028559C"/>
    <w:rsid w:val="00285926"/>
    <w:rsid w:val="00286775"/>
    <w:rsid w:val="00286DF6"/>
    <w:rsid w:val="0028703D"/>
    <w:rsid w:val="002870D5"/>
    <w:rsid w:val="0028736B"/>
    <w:rsid w:val="00287D8D"/>
    <w:rsid w:val="002900EA"/>
    <w:rsid w:val="002907B1"/>
    <w:rsid w:val="00291038"/>
    <w:rsid w:val="00291345"/>
    <w:rsid w:val="00292842"/>
    <w:rsid w:val="0029344B"/>
    <w:rsid w:val="00294924"/>
    <w:rsid w:val="00294A41"/>
    <w:rsid w:val="00294EE2"/>
    <w:rsid w:val="002964AC"/>
    <w:rsid w:val="002978CE"/>
    <w:rsid w:val="002A03F2"/>
    <w:rsid w:val="002A1A50"/>
    <w:rsid w:val="002A1B08"/>
    <w:rsid w:val="002A209D"/>
    <w:rsid w:val="002A259B"/>
    <w:rsid w:val="002A34AD"/>
    <w:rsid w:val="002A3D47"/>
    <w:rsid w:val="002A62A8"/>
    <w:rsid w:val="002A63D3"/>
    <w:rsid w:val="002A7B64"/>
    <w:rsid w:val="002B04B3"/>
    <w:rsid w:val="002B04EE"/>
    <w:rsid w:val="002B1377"/>
    <w:rsid w:val="002B1450"/>
    <w:rsid w:val="002B1DCF"/>
    <w:rsid w:val="002B23EF"/>
    <w:rsid w:val="002B24C0"/>
    <w:rsid w:val="002B2F72"/>
    <w:rsid w:val="002B39BD"/>
    <w:rsid w:val="002B3C52"/>
    <w:rsid w:val="002B622C"/>
    <w:rsid w:val="002B71C8"/>
    <w:rsid w:val="002C03B2"/>
    <w:rsid w:val="002C1336"/>
    <w:rsid w:val="002C1F87"/>
    <w:rsid w:val="002C2031"/>
    <w:rsid w:val="002C28FD"/>
    <w:rsid w:val="002C307E"/>
    <w:rsid w:val="002C3CD5"/>
    <w:rsid w:val="002C4304"/>
    <w:rsid w:val="002C43BC"/>
    <w:rsid w:val="002C53C3"/>
    <w:rsid w:val="002C54ED"/>
    <w:rsid w:val="002C649C"/>
    <w:rsid w:val="002D0182"/>
    <w:rsid w:val="002D2C86"/>
    <w:rsid w:val="002D336C"/>
    <w:rsid w:val="002D4004"/>
    <w:rsid w:val="002D40C7"/>
    <w:rsid w:val="002D4EBE"/>
    <w:rsid w:val="002D5632"/>
    <w:rsid w:val="002D56B6"/>
    <w:rsid w:val="002D59C6"/>
    <w:rsid w:val="002D5D31"/>
    <w:rsid w:val="002D5FE8"/>
    <w:rsid w:val="002D73A8"/>
    <w:rsid w:val="002D7D66"/>
    <w:rsid w:val="002E00D9"/>
    <w:rsid w:val="002E0457"/>
    <w:rsid w:val="002E1345"/>
    <w:rsid w:val="002E1757"/>
    <w:rsid w:val="002E2BE8"/>
    <w:rsid w:val="002E3CDE"/>
    <w:rsid w:val="002E3EB9"/>
    <w:rsid w:val="002E41DF"/>
    <w:rsid w:val="002E48B4"/>
    <w:rsid w:val="002E496E"/>
    <w:rsid w:val="002E4D8D"/>
    <w:rsid w:val="002E50F8"/>
    <w:rsid w:val="002E5D33"/>
    <w:rsid w:val="002E5F33"/>
    <w:rsid w:val="002E6FAC"/>
    <w:rsid w:val="002E780E"/>
    <w:rsid w:val="002F02D8"/>
    <w:rsid w:val="002F0A92"/>
    <w:rsid w:val="002F21A7"/>
    <w:rsid w:val="002F45AE"/>
    <w:rsid w:val="002F47A0"/>
    <w:rsid w:val="002F4B83"/>
    <w:rsid w:val="002F568B"/>
    <w:rsid w:val="002F6093"/>
    <w:rsid w:val="002F639C"/>
    <w:rsid w:val="002F6B0C"/>
    <w:rsid w:val="002F6C57"/>
    <w:rsid w:val="002F6C58"/>
    <w:rsid w:val="002F725B"/>
    <w:rsid w:val="002F7647"/>
    <w:rsid w:val="002F7E23"/>
    <w:rsid w:val="003004EB"/>
    <w:rsid w:val="003005F6"/>
    <w:rsid w:val="00302522"/>
    <w:rsid w:val="0030270E"/>
    <w:rsid w:val="00302910"/>
    <w:rsid w:val="00303B4C"/>
    <w:rsid w:val="00304290"/>
    <w:rsid w:val="00305449"/>
    <w:rsid w:val="0030623B"/>
    <w:rsid w:val="003074BE"/>
    <w:rsid w:val="00307F00"/>
    <w:rsid w:val="003109AE"/>
    <w:rsid w:val="00310F1F"/>
    <w:rsid w:val="0031177D"/>
    <w:rsid w:val="00311B02"/>
    <w:rsid w:val="003125ED"/>
    <w:rsid w:val="00312B1B"/>
    <w:rsid w:val="003145FC"/>
    <w:rsid w:val="0031546E"/>
    <w:rsid w:val="0031587B"/>
    <w:rsid w:val="0031593F"/>
    <w:rsid w:val="0031666E"/>
    <w:rsid w:val="003167E1"/>
    <w:rsid w:val="00320480"/>
    <w:rsid w:val="003221E4"/>
    <w:rsid w:val="00323731"/>
    <w:rsid w:val="0032405E"/>
    <w:rsid w:val="003248F0"/>
    <w:rsid w:val="00325EAD"/>
    <w:rsid w:val="003266F7"/>
    <w:rsid w:val="003308A7"/>
    <w:rsid w:val="00330BAB"/>
    <w:rsid w:val="003318F9"/>
    <w:rsid w:val="003325E4"/>
    <w:rsid w:val="00332966"/>
    <w:rsid w:val="00334204"/>
    <w:rsid w:val="00334566"/>
    <w:rsid w:val="0034041E"/>
    <w:rsid w:val="00340A21"/>
    <w:rsid w:val="00340E2C"/>
    <w:rsid w:val="00341273"/>
    <w:rsid w:val="003415D4"/>
    <w:rsid w:val="00341AC7"/>
    <w:rsid w:val="00341C6B"/>
    <w:rsid w:val="00341E4D"/>
    <w:rsid w:val="003426C4"/>
    <w:rsid w:val="003428E1"/>
    <w:rsid w:val="00342A67"/>
    <w:rsid w:val="003430C5"/>
    <w:rsid w:val="00343141"/>
    <w:rsid w:val="003431D2"/>
    <w:rsid w:val="003442F5"/>
    <w:rsid w:val="00344DEC"/>
    <w:rsid w:val="00346829"/>
    <w:rsid w:val="003474A6"/>
    <w:rsid w:val="00350392"/>
    <w:rsid w:val="00351E66"/>
    <w:rsid w:val="003525E1"/>
    <w:rsid w:val="003528B8"/>
    <w:rsid w:val="00353AC7"/>
    <w:rsid w:val="003540EF"/>
    <w:rsid w:val="003543EF"/>
    <w:rsid w:val="003547BA"/>
    <w:rsid w:val="00354A62"/>
    <w:rsid w:val="00355453"/>
    <w:rsid w:val="003561EF"/>
    <w:rsid w:val="003569A9"/>
    <w:rsid w:val="003570B7"/>
    <w:rsid w:val="00357A7A"/>
    <w:rsid w:val="003615FD"/>
    <w:rsid w:val="00363166"/>
    <w:rsid w:val="003635A9"/>
    <w:rsid w:val="00363726"/>
    <w:rsid w:val="00363946"/>
    <w:rsid w:val="00363980"/>
    <w:rsid w:val="0037001A"/>
    <w:rsid w:val="0037050C"/>
    <w:rsid w:val="00372097"/>
    <w:rsid w:val="003725A3"/>
    <w:rsid w:val="00372CA3"/>
    <w:rsid w:val="00373097"/>
    <w:rsid w:val="003737B2"/>
    <w:rsid w:val="003739C0"/>
    <w:rsid w:val="00373CE1"/>
    <w:rsid w:val="00374535"/>
    <w:rsid w:val="00375D25"/>
    <w:rsid w:val="003764EB"/>
    <w:rsid w:val="0037689D"/>
    <w:rsid w:val="00376A0D"/>
    <w:rsid w:val="00376C50"/>
    <w:rsid w:val="00377C3F"/>
    <w:rsid w:val="003811F4"/>
    <w:rsid w:val="00381622"/>
    <w:rsid w:val="0038212A"/>
    <w:rsid w:val="00382671"/>
    <w:rsid w:val="00382EDA"/>
    <w:rsid w:val="003830E9"/>
    <w:rsid w:val="00384725"/>
    <w:rsid w:val="00384883"/>
    <w:rsid w:val="00385A64"/>
    <w:rsid w:val="00385CCE"/>
    <w:rsid w:val="00386D07"/>
    <w:rsid w:val="0039084C"/>
    <w:rsid w:val="00391867"/>
    <w:rsid w:val="00391889"/>
    <w:rsid w:val="00392214"/>
    <w:rsid w:val="00393471"/>
    <w:rsid w:val="00394B1F"/>
    <w:rsid w:val="00395026"/>
    <w:rsid w:val="003954FB"/>
    <w:rsid w:val="003967CE"/>
    <w:rsid w:val="003A0224"/>
    <w:rsid w:val="003A05E7"/>
    <w:rsid w:val="003A0731"/>
    <w:rsid w:val="003A0F8C"/>
    <w:rsid w:val="003A123D"/>
    <w:rsid w:val="003A13E9"/>
    <w:rsid w:val="003A13F9"/>
    <w:rsid w:val="003A156D"/>
    <w:rsid w:val="003A1AFC"/>
    <w:rsid w:val="003A22FF"/>
    <w:rsid w:val="003A44A8"/>
    <w:rsid w:val="003A4B5C"/>
    <w:rsid w:val="003A4DB3"/>
    <w:rsid w:val="003A5EE9"/>
    <w:rsid w:val="003A7866"/>
    <w:rsid w:val="003B0AC8"/>
    <w:rsid w:val="003B0DAC"/>
    <w:rsid w:val="003B15A8"/>
    <w:rsid w:val="003B2F45"/>
    <w:rsid w:val="003B489F"/>
    <w:rsid w:val="003B4CBD"/>
    <w:rsid w:val="003B4ED0"/>
    <w:rsid w:val="003B5FDF"/>
    <w:rsid w:val="003B6D58"/>
    <w:rsid w:val="003B7B82"/>
    <w:rsid w:val="003B7E24"/>
    <w:rsid w:val="003C139A"/>
    <w:rsid w:val="003C2161"/>
    <w:rsid w:val="003C2C63"/>
    <w:rsid w:val="003C346B"/>
    <w:rsid w:val="003C3670"/>
    <w:rsid w:val="003C4E8D"/>
    <w:rsid w:val="003C56A4"/>
    <w:rsid w:val="003C60E0"/>
    <w:rsid w:val="003C65E1"/>
    <w:rsid w:val="003C6617"/>
    <w:rsid w:val="003C6713"/>
    <w:rsid w:val="003C7084"/>
    <w:rsid w:val="003C7182"/>
    <w:rsid w:val="003C7F28"/>
    <w:rsid w:val="003D25DF"/>
    <w:rsid w:val="003D2866"/>
    <w:rsid w:val="003D3EC7"/>
    <w:rsid w:val="003D4071"/>
    <w:rsid w:val="003D42E4"/>
    <w:rsid w:val="003D4433"/>
    <w:rsid w:val="003D5030"/>
    <w:rsid w:val="003D6DA9"/>
    <w:rsid w:val="003D7D24"/>
    <w:rsid w:val="003E08C0"/>
    <w:rsid w:val="003E1202"/>
    <w:rsid w:val="003E1327"/>
    <w:rsid w:val="003E145B"/>
    <w:rsid w:val="003E1509"/>
    <w:rsid w:val="003E2AE7"/>
    <w:rsid w:val="003E33C0"/>
    <w:rsid w:val="003E38F6"/>
    <w:rsid w:val="003E656A"/>
    <w:rsid w:val="003E7118"/>
    <w:rsid w:val="003F1656"/>
    <w:rsid w:val="003F168E"/>
    <w:rsid w:val="003F415C"/>
    <w:rsid w:val="003F47C7"/>
    <w:rsid w:val="003F51D1"/>
    <w:rsid w:val="004000B9"/>
    <w:rsid w:val="00400ACB"/>
    <w:rsid w:val="0040137C"/>
    <w:rsid w:val="004025E6"/>
    <w:rsid w:val="00402E11"/>
    <w:rsid w:val="00403EB5"/>
    <w:rsid w:val="00405142"/>
    <w:rsid w:val="00406CB5"/>
    <w:rsid w:val="00406EE3"/>
    <w:rsid w:val="00407809"/>
    <w:rsid w:val="004101BD"/>
    <w:rsid w:val="004106D5"/>
    <w:rsid w:val="004117A6"/>
    <w:rsid w:val="00411AE5"/>
    <w:rsid w:val="0041267C"/>
    <w:rsid w:val="0041286F"/>
    <w:rsid w:val="00414145"/>
    <w:rsid w:val="00415D3C"/>
    <w:rsid w:val="00416E48"/>
    <w:rsid w:val="00417C26"/>
    <w:rsid w:val="00420061"/>
    <w:rsid w:val="00420B3E"/>
    <w:rsid w:val="00420BEA"/>
    <w:rsid w:val="004213FA"/>
    <w:rsid w:val="00421754"/>
    <w:rsid w:val="004221EE"/>
    <w:rsid w:val="00422386"/>
    <w:rsid w:val="0042266E"/>
    <w:rsid w:val="00422BAA"/>
    <w:rsid w:val="00422EAA"/>
    <w:rsid w:val="00424245"/>
    <w:rsid w:val="00424902"/>
    <w:rsid w:val="00424986"/>
    <w:rsid w:val="00425446"/>
    <w:rsid w:val="00426966"/>
    <w:rsid w:val="00426B8C"/>
    <w:rsid w:val="00427A9A"/>
    <w:rsid w:val="00427C14"/>
    <w:rsid w:val="0043119E"/>
    <w:rsid w:val="004311FA"/>
    <w:rsid w:val="0043133B"/>
    <w:rsid w:val="00431640"/>
    <w:rsid w:val="004323B0"/>
    <w:rsid w:val="00433206"/>
    <w:rsid w:val="0043364D"/>
    <w:rsid w:val="00433EC9"/>
    <w:rsid w:val="00434344"/>
    <w:rsid w:val="00435C44"/>
    <w:rsid w:val="00440206"/>
    <w:rsid w:val="004423B1"/>
    <w:rsid w:val="004425F2"/>
    <w:rsid w:val="004444F1"/>
    <w:rsid w:val="00444AE9"/>
    <w:rsid w:val="004462CB"/>
    <w:rsid w:val="0045061F"/>
    <w:rsid w:val="00450C04"/>
    <w:rsid w:val="00450F1E"/>
    <w:rsid w:val="00451EFF"/>
    <w:rsid w:val="004524C2"/>
    <w:rsid w:val="004531AA"/>
    <w:rsid w:val="004537BF"/>
    <w:rsid w:val="00453CD9"/>
    <w:rsid w:val="00454245"/>
    <w:rsid w:val="00454429"/>
    <w:rsid w:val="004554E4"/>
    <w:rsid w:val="0045587C"/>
    <w:rsid w:val="004567DC"/>
    <w:rsid w:val="00460EB8"/>
    <w:rsid w:val="004616C2"/>
    <w:rsid w:val="00461977"/>
    <w:rsid w:val="00463BF4"/>
    <w:rsid w:val="004648B3"/>
    <w:rsid w:val="004649B9"/>
    <w:rsid w:val="00464DCF"/>
    <w:rsid w:val="00466FDA"/>
    <w:rsid w:val="004700FB"/>
    <w:rsid w:val="00470981"/>
    <w:rsid w:val="004710E5"/>
    <w:rsid w:val="00472FDB"/>
    <w:rsid w:val="004736C0"/>
    <w:rsid w:val="00473703"/>
    <w:rsid w:val="00474440"/>
    <w:rsid w:val="004746F5"/>
    <w:rsid w:val="004754A5"/>
    <w:rsid w:val="004803ED"/>
    <w:rsid w:val="004806AC"/>
    <w:rsid w:val="004809B4"/>
    <w:rsid w:val="00481AD7"/>
    <w:rsid w:val="004820FD"/>
    <w:rsid w:val="004823D0"/>
    <w:rsid w:val="00482CA7"/>
    <w:rsid w:val="0048452E"/>
    <w:rsid w:val="00485006"/>
    <w:rsid w:val="004859F4"/>
    <w:rsid w:val="0048635E"/>
    <w:rsid w:val="00492532"/>
    <w:rsid w:val="00492AE5"/>
    <w:rsid w:val="00492B4F"/>
    <w:rsid w:val="0049300D"/>
    <w:rsid w:val="00493538"/>
    <w:rsid w:val="00493876"/>
    <w:rsid w:val="004942B6"/>
    <w:rsid w:val="004959A6"/>
    <w:rsid w:val="00495FBA"/>
    <w:rsid w:val="00496074"/>
    <w:rsid w:val="004964FE"/>
    <w:rsid w:val="00496CCC"/>
    <w:rsid w:val="004A12C7"/>
    <w:rsid w:val="004A1366"/>
    <w:rsid w:val="004A1D47"/>
    <w:rsid w:val="004A1D77"/>
    <w:rsid w:val="004A205D"/>
    <w:rsid w:val="004A3485"/>
    <w:rsid w:val="004A37EC"/>
    <w:rsid w:val="004A4158"/>
    <w:rsid w:val="004A4871"/>
    <w:rsid w:val="004A52A2"/>
    <w:rsid w:val="004B0163"/>
    <w:rsid w:val="004B0448"/>
    <w:rsid w:val="004B0A4D"/>
    <w:rsid w:val="004B16EF"/>
    <w:rsid w:val="004B2881"/>
    <w:rsid w:val="004B2BA6"/>
    <w:rsid w:val="004B31A6"/>
    <w:rsid w:val="004B3BC8"/>
    <w:rsid w:val="004B4172"/>
    <w:rsid w:val="004B4D4F"/>
    <w:rsid w:val="004B5690"/>
    <w:rsid w:val="004B5DDD"/>
    <w:rsid w:val="004B5F08"/>
    <w:rsid w:val="004B6220"/>
    <w:rsid w:val="004B78C1"/>
    <w:rsid w:val="004B78E4"/>
    <w:rsid w:val="004B7FF0"/>
    <w:rsid w:val="004C024E"/>
    <w:rsid w:val="004C12DC"/>
    <w:rsid w:val="004C288A"/>
    <w:rsid w:val="004C2D42"/>
    <w:rsid w:val="004C2E03"/>
    <w:rsid w:val="004C55F2"/>
    <w:rsid w:val="004C5AF3"/>
    <w:rsid w:val="004C6D69"/>
    <w:rsid w:val="004C6F5B"/>
    <w:rsid w:val="004D0383"/>
    <w:rsid w:val="004D19F6"/>
    <w:rsid w:val="004D1FB3"/>
    <w:rsid w:val="004D2267"/>
    <w:rsid w:val="004D2A09"/>
    <w:rsid w:val="004D2B2F"/>
    <w:rsid w:val="004D2CBF"/>
    <w:rsid w:val="004D2D91"/>
    <w:rsid w:val="004D345E"/>
    <w:rsid w:val="004D465E"/>
    <w:rsid w:val="004D471B"/>
    <w:rsid w:val="004D488E"/>
    <w:rsid w:val="004D49F1"/>
    <w:rsid w:val="004D5085"/>
    <w:rsid w:val="004D5587"/>
    <w:rsid w:val="004D5B5B"/>
    <w:rsid w:val="004D5ECB"/>
    <w:rsid w:val="004D6666"/>
    <w:rsid w:val="004D707C"/>
    <w:rsid w:val="004E167D"/>
    <w:rsid w:val="004E307F"/>
    <w:rsid w:val="004E3885"/>
    <w:rsid w:val="004E4903"/>
    <w:rsid w:val="004E4B49"/>
    <w:rsid w:val="004E5A06"/>
    <w:rsid w:val="004E5DBE"/>
    <w:rsid w:val="004E6AF4"/>
    <w:rsid w:val="004E7542"/>
    <w:rsid w:val="004F0155"/>
    <w:rsid w:val="004F02F1"/>
    <w:rsid w:val="004F1638"/>
    <w:rsid w:val="004F16BC"/>
    <w:rsid w:val="004F1AA8"/>
    <w:rsid w:val="004F1B21"/>
    <w:rsid w:val="004F1B9E"/>
    <w:rsid w:val="004F2C3E"/>
    <w:rsid w:val="004F3F01"/>
    <w:rsid w:val="004F4118"/>
    <w:rsid w:val="004F54C2"/>
    <w:rsid w:val="004F5A72"/>
    <w:rsid w:val="004F6357"/>
    <w:rsid w:val="004F70B1"/>
    <w:rsid w:val="00500479"/>
    <w:rsid w:val="00501039"/>
    <w:rsid w:val="005012D4"/>
    <w:rsid w:val="005017AA"/>
    <w:rsid w:val="00501FD6"/>
    <w:rsid w:val="005026FB"/>
    <w:rsid w:val="00502CBE"/>
    <w:rsid w:val="00503754"/>
    <w:rsid w:val="00504799"/>
    <w:rsid w:val="005060D2"/>
    <w:rsid w:val="00507435"/>
    <w:rsid w:val="005075B5"/>
    <w:rsid w:val="005078C8"/>
    <w:rsid w:val="005100E2"/>
    <w:rsid w:val="0051024E"/>
    <w:rsid w:val="00510FEA"/>
    <w:rsid w:val="0051165E"/>
    <w:rsid w:val="00511B9C"/>
    <w:rsid w:val="0051208E"/>
    <w:rsid w:val="00515950"/>
    <w:rsid w:val="00515CBA"/>
    <w:rsid w:val="005171CE"/>
    <w:rsid w:val="0051736E"/>
    <w:rsid w:val="00520AB0"/>
    <w:rsid w:val="005221FD"/>
    <w:rsid w:val="0052295C"/>
    <w:rsid w:val="0052313A"/>
    <w:rsid w:val="005242AD"/>
    <w:rsid w:val="005247CB"/>
    <w:rsid w:val="00524B26"/>
    <w:rsid w:val="005258C1"/>
    <w:rsid w:val="00525C0F"/>
    <w:rsid w:val="005260B8"/>
    <w:rsid w:val="00530EE9"/>
    <w:rsid w:val="00531665"/>
    <w:rsid w:val="0053166D"/>
    <w:rsid w:val="00534847"/>
    <w:rsid w:val="00534D56"/>
    <w:rsid w:val="00535BF2"/>
    <w:rsid w:val="00536958"/>
    <w:rsid w:val="005369C3"/>
    <w:rsid w:val="0054052E"/>
    <w:rsid w:val="00541718"/>
    <w:rsid w:val="00541968"/>
    <w:rsid w:val="005421E0"/>
    <w:rsid w:val="00544C7A"/>
    <w:rsid w:val="00547808"/>
    <w:rsid w:val="00547B09"/>
    <w:rsid w:val="00550EF0"/>
    <w:rsid w:val="005528A9"/>
    <w:rsid w:val="00552AD9"/>
    <w:rsid w:val="0055300A"/>
    <w:rsid w:val="00553D66"/>
    <w:rsid w:val="00553F4F"/>
    <w:rsid w:val="00554D81"/>
    <w:rsid w:val="005566D7"/>
    <w:rsid w:val="005568D1"/>
    <w:rsid w:val="00556CCC"/>
    <w:rsid w:val="00557BB3"/>
    <w:rsid w:val="00562854"/>
    <w:rsid w:val="005633AC"/>
    <w:rsid w:val="00563D48"/>
    <w:rsid w:val="00564CBD"/>
    <w:rsid w:val="00564DD5"/>
    <w:rsid w:val="00567FCD"/>
    <w:rsid w:val="0057022A"/>
    <w:rsid w:val="00570373"/>
    <w:rsid w:val="0057085E"/>
    <w:rsid w:val="00570A9B"/>
    <w:rsid w:val="00570F57"/>
    <w:rsid w:val="00571BBF"/>
    <w:rsid w:val="00573854"/>
    <w:rsid w:val="00573A3B"/>
    <w:rsid w:val="00574957"/>
    <w:rsid w:val="00574AF4"/>
    <w:rsid w:val="00574C9D"/>
    <w:rsid w:val="00574ED7"/>
    <w:rsid w:val="00576511"/>
    <w:rsid w:val="00580100"/>
    <w:rsid w:val="00580179"/>
    <w:rsid w:val="00580BCD"/>
    <w:rsid w:val="005816B0"/>
    <w:rsid w:val="00581A71"/>
    <w:rsid w:val="005844C7"/>
    <w:rsid w:val="0058619B"/>
    <w:rsid w:val="00586279"/>
    <w:rsid w:val="00586831"/>
    <w:rsid w:val="00586F8E"/>
    <w:rsid w:val="005870D3"/>
    <w:rsid w:val="00587260"/>
    <w:rsid w:val="00587779"/>
    <w:rsid w:val="00590769"/>
    <w:rsid w:val="00590982"/>
    <w:rsid w:val="005918D7"/>
    <w:rsid w:val="00595917"/>
    <w:rsid w:val="00596797"/>
    <w:rsid w:val="0059799E"/>
    <w:rsid w:val="00597C92"/>
    <w:rsid w:val="005A1C33"/>
    <w:rsid w:val="005A2EFF"/>
    <w:rsid w:val="005A4162"/>
    <w:rsid w:val="005A4ABA"/>
    <w:rsid w:val="005A4D42"/>
    <w:rsid w:val="005A4D8B"/>
    <w:rsid w:val="005A5829"/>
    <w:rsid w:val="005A5D6A"/>
    <w:rsid w:val="005A5FD7"/>
    <w:rsid w:val="005A657D"/>
    <w:rsid w:val="005A6734"/>
    <w:rsid w:val="005A74DF"/>
    <w:rsid w:val="005A75C3"/>
    <w:rsid w:val="005B0597"/>
    <w:rsid w:val="005B072E"/>
    <w:rsid w:val="005B1A68"/>
    <w:rsid w:val="005B1E7D"/>
    <w:rsid w:val="005B27C1"/>
    <w:rsid w:val="005B27C2"/>
    <w:rsid w:val="005B4392"/>
    <w:rsid w:val="005B4438"/>
    <w:rsid w:val="005B5F42"/>
    <w:rsid w:val="005B61C2"/>
    <w:rsid w:val="005B7388"/>
    <w:rsid w:val="005B7A43"/>
    <w:rsid w:val="005B7DBF"/>
    <w:rsid w:val="005C0C07"/>
    <w:rsid w:val="005C15F6"/>
    <w:rsid w:val="005C166F"/>
    <w:rsid w:val="005C1920"/>
    <w:rsid w:val="005C1E4F"/>
    <w:rsid w:val="005C3AAB"/>
    <w:rsid w:val="005C44D5"/>
    <w:rsid w:val="005C4570"/>
    <w:rsid w:val="005C4651"/>
    <w:rsid w:val="005C4FAB"/>
    <w:rsid w:val="005C5FE2"/>
    <w:rsid w:val="005C60BB"/>
    <w:rsid w:val="005C7210"/>
    <w:rsid w:val="005C787F"/>
    <w:rsid w:val="005C7A33"/>
    <w:rsid w:val="005D0B0F"/>
    <w:rsid w:val="005D1E95"/>
    <w:rsid w:val="005D218F"/>
    <w:rsid w:val="005D286B"/>
    <w:rsid w:val="005D4384"/>
    <w:rsid w:val="005D45FA"/>
    <w:rsid w:val="005D47B1"/>
    <w:rsid w:val="005D5409"/>
    <w:rsid w:val="005D569B"/>
    <w:rsid w:val="005D5D8A"/>
    <w:rsid w:val="005D5E64"/>
    <w:rsid w:val="005D67B2"/>
    <w:rsid w:val="005D7423"/>
    <w:rsid w:val="005D784A"/>
    <w:rsid w:val="005E152C"/>
    <w:rsid w:val="005E1781"/>
    <w:rsid w:val="005E18E3"/>
    <w:rsid w:val="005E1AB7"/>
    <w:rsid w:val="005E209C"/>
    <w:rsid w:val="005E2820"/>
    <w:rsid w:val="005E28AB"/>
    <w:rsid w:val="005E3D99"/>
    <w:rsid w:val="005E58B1"/>
    <w:rsid w:val="005E622D"/>
    <w:rsid w:val="005E644C"/>
    <w:rsid w:val="005E647A"/>
    <w:rsid w:val="005E7672"/>
    <w:rsid w:val="005F0846"/>
    <w:rsid w:val="005F39F6"/>
    <w:rsid w:val="005F4277"/>
    <w:rsid w:val="005F538C"/>
    <w:rsid w:val="005F567C"/>
    <w:rsid w:val="005F5903"/>
    <w:rsid w:val="005F62AE"/>
    <w:rsid w:val="005F793F"/>
    <w:rsid w:val="0060000F"/>
    <w:rsid w:val="0060015B"/>
    <w:rsid w:val="00600711"/>
    <w:rsid w:val="00600C00"/>
    <w:rsid w:val="0060105A"/>
    <w:rsid w:val="00602691"/>
    <w:rsid w:val="00603518"/>
    <w:rsid w:val="0060525F"/>
    <w:rsid w:val="0060561A"/>
    <w:rsid w:val="006058BA"/>
    <w:rsid w:val="006069E4"/>
    <w:rsid w:val="00606A0D"/>
    <w:rsid w:val="00606BD7"/>
    <w:rsid w:val="0060742F"/>
    <w:rsid w:val="006076D7"/>
    <w:rsid w:val="00607D7A"/>
    <w:rsid w:val="00607ED3"/>
    <w:rsid w:val="00610269"/>
    <w:rsid w:val="00610F7B"/>
    <w:rsid w:val="00612E75"/>
    <w:rsid w:val="006134BB"/>
    <w:rsid w:val="00613882"/>
    <w:rsid w:val="0061520C"/>
    <w:rsid w:val="006161D0"/>
    <w:rsid w:val="0061718A"/>
    <w:rsid w:val="00620054"/>
    <w:rsid w:val="00620CCE"/>
    <w:rsid w:val="00621CC7"/>
    <w:rsid w:val="006229D1"/>
    <w:rsid w:val="00622DF2"/>
    <w:rsid w:val="0062378E"/>
    <w:rsid w:val="006237C6"/>
    <w:rsid w:val="006240AD"/>
    <w:rsid w:val="006241C3"/>
    <w:rsid w:val="00626002"/>
    <w:rsid w:val="00626E5E"/>
    <w:rsid w:val="00627612"/>
    <w:rsid w:val="0063032B"/>
    <w:rsid w:val="0063067F"/>
    <w:rsid w:val="00630888"/>
    <w:rsid w:val="00630AD3"/>
    <w:rsid w:val="00630D12"/>
    <w:rsid w:val="00632841"/>
    <w:rsid w:val="006331F2"/>
    <w:rsid w:val="00634239"/>
    <w:rsid w:val="00634244"/>
    <w:rsid w:val="00634713"/>
    <w:rsid w:val="00635116"/>
    <w:rsid w:val="006358B2"/>
    <w:rsid w:val="00635F38"/>
    <w:rsid w:val="0063625F"/>
    <w:rsid w:val="0063662C"/>
    <w:rsid w:val="00637209"/>
    <w:rsid w:val="0063763A"/>
    <w:rsid w:val="00637E89"/>
    <w:rsid w:val="00637F71"/>
    <w:rsid w:val="006400F6"/>
    <w:rsid w:val="006403AE"/>
    <w:rsid w:val="0064108C"/>
    <w:rsid w:val="00641E46"/>
    <w:rsid w:val="00642CAD"/>
    <w:rsid w:val="00643159"/>
    <w:rsid w:val="0064492E"/>
    <w:rsid w:val="00644B63"/>
    <w:rsid w:val="0064504B"/>
    <w:rsid w:val="00646B87"/>
    <w:rsid w:val="00646EFA"/>
    <w:rsid w:val="00647B6A"/>
    <w:rsid w:val="006509DE"/>
    <w:rsid w:val="00650C4B"/>
    <w:rsid w:val="006522E5"/>
    <w:rsid w:val="0065369B"/>
    <w:rsid w:val="00654694"/>
    <w:rsid w:val="0065600D"/>
    <w:rsid w:val="00656399"/>
    <w:rsid w:val="00656BBC"/>
    <w:rsid w:val="00657623"/>
    <w:rsid w:val="00657F5A"/>
    <w:rsid w:val="006605BE"/>
    <w:rsid w:val="00660A39"/>
    <w:rsid w:val="006623BE"/>
    <w:rsid w:val="006625B4"/>
    <w:rsid w:val="00662658"/>
    <w:rsid w:val="006637A1"/>
    <w:rsid w:val="006637BB"/>
    <w:rsid w:val="006646E4"/>
    <w:rsid w:val="0066472A"/>
    <w:rsid w:val="006647FF"/>
    <w:rsid w:val="00665D35"/>
    <w:rsid w:val="0066639B"/>
    <w:rsid w:val="00666C57"/>
    <w:rsid w:val="00667A2E"/>
    <w:rsid w:val="0067049A"/>
    <w:rsid w:val="00670587"/>
    <w:rsid w:val="00670A0A"/>
    <w:rsid w:val="00672A50"/>
    <w:rsid w:val="00672BA5"/>
    <w:rsid w:val="00673E32"/>
    <w:rsid w:val="006742AC"/>
    <w:rsid w:val="00674A6A"/>
    <w:rsid w:val="0067594C"/>
    <w:rsid w:val="006763FA"/>
    <w:rsid w:val="00680404"/>
    <w:rsid w:val="006818DC"/>
    <w:rsid w:val="00682307"/>
    <w:rsid w:val="006828AE"/>
    <w:rsid w:val="00683488"/>
    <w:rsid w:val="006835E3"/>
    <w:rsid w:val="006842B9"/>
    <w:rsid w:val="006850E1"/>
    <w:rsid w:val="006854C9"/>
    <w:rsid w:val="0068719F"/>
    <w:rsid w:val="0068777B"/>
    <w:rsid w:val="0069013D"/>
    <w:rsid w:val="00690F30"/>
    <w:rsid w:val="00691AB8"/>
    <w:rsid w:val="00691AD1"/>
    <w:rsid w:val="006924A0"/>
    <w:rsid w:val="00693E75"/>
    <w:rsid w:val="00694D45"/>
    <w:rsid w:val="00694FAB"/>
    <w:rsid w:val="00695410"/>
    <w:rsid w:val="0069597B"/>
    <w:rsid w:val="00696177"/>
    <w:rsid w:val="0069665B"/>
    <w:rsid w:val="00696843"/>
    <w:rsid w:val="0069699B"/>
    <w:rsid w:val="0069724E"/>
    <w:rsid w:val="00697335"/>
    <w:rsid w:val="00697A31"/>
    <w:rsid w:val="00697D37"/>
    <w:rsid w:val="006A01B4"/>
    <w:rsid w:val="006A0626"/>
    <w:rsid w:val="006A0B5C"/>
    <w:rsid w:val="006A0CE0"/>
    <w:rsid w:val="006A0E19"/>
    <w:rsid w:val="006A1935"/>
    <w:rsid w:val="006A1BC4"/>
    <w:rsid w:val="006A2DF0"/>
    <w:rsid w:val="006A428E"/>
    <w:rsid w:val="006A5AFD"/>
    <w:rsid w:val="006A6768"/>
    <w:rsid w:val="006A74AE"/>
    <w:rsid w:val="006B0C41"/>
    <w:rsid w:val="006B1369"/>
    <w:rsid w:val="006B1B2D"/>
    <w:rsid w:val="006B2853"/>
    <w:rsid w:val="006B3F80"/>
    <w:rsid w:val="006B4510"/>
    <w:rsid w:val="006C1A80"/>
    <w:rsid w:val="006C2344"/>
    <w:rsid w:val="006C2D80"/>
    <w:rsid w:val="006C2F8E"/>
    <w:rsid w:val="006C322A"/>
    <w:rsid w:val="006C496A"/>
    <w:rsid w:val="006C4F30"/>
    <w:rsid w:val="006C5357"/>
    <w:rsid w:val="006C5401"/>
    <w:rsid w:val="006C6119"/>
    <w:rsid w:val="006C64E2"/>
    <w:rsid w:val="006C792F"/>
    <w:rsid w:val="006C7964"/>
    <w:rsid w:val="006D022A"/>
    <w:rsid w:val="006D1041"/>
    <w:rsid w:val="006D1BC8"/>
    <w:rsid w:val="006D1BEA"/>
    <w:rsid w:val="006D1CA7"/>
    <w:rsid w:val="006D1D1C"/>
    <w:rsid w:val="006D1F49"/>
    <w:rsid w:val="006D2CE9"/>
    <w:rsid w:val="006D53A5"/>
    <w:rsid w:val="006D57D2"/>
    <w:rsid w:val="006D5C58"/>
    <w:rsid w:val="006D61FF"/>
    <w:rsid w:val="006D6567"/>
    <w:rsid w:val="006D7B88"/>
    <w:rsid w:val="006E0131"/>
    <w:rsid w:val="006E0141"/>
    <w:rsid w:val="006E026F"/>
    <w:rsid w:val="006E11BD"/>
    <w:rsid w:val="006E1C98"/>
    <w:rsid w:val="006E1FA7"/>
    <w:rsid w:val="006E2051"/>
    <w:rsid w:val="006E26C3"/>
    <w:rsid w:val="006E3D4B"/>
    <w:rsid w:val="006E4960"/>
    <w:rsid w:val="006F1021"/>
    <w:rsid w:val="006F1535"/>
    <w:rsid w:val="006F2061"/>
    <w:rsid w:val="006F253E"/>
    <w:rsid w:val="006F25F3"/>
    <w:rsid w:val="006F269B"/>
    <w:rsid w:val="006F2CF3"/>
    <w:rsid w:val="006F2CFF"/>
    <w:rsid w:val="006F4B7B"/>
    <w:rsid w:val="006F65E7"/>
    <w:rsid w:val="006F7411"/>
    <w:rsid w:val="007000D9"/>
    <w:rsid w:val="007000F3"/>
    <w:rsid w:val="00700943"/>
    <w:rsid w:val="00700D1E"/>
    <w:rsid w:val="0070381F"/>
    <w:rsid w:val="00706877"/>
    <w:rsid w:val="00706BE1"/>
    <w:rsid w:val="007071B1"/>
    <w:rsid w:val="00710452"/>
    <w:rsid w:val="007105E1"/>
    <w:rsid w:val="00710AA1"/>
    <w:rsid w:val="00712021"/>
    <w:rsid w:val="007129A6"/>
    <w:rsid w:val="00712B82"/>
    <w:rsid w:val="007132A8"/>
    <w:rsid w:val="00715505"/>
    <w:rsid w:val="007162C8"/>
    <w:rsid w:val="00716DBE"/>
    <w:rsid w:val="0071714E"/>
    <w:rsid w:val="007172C9"/>
    <w:rsid w:val="00717C0D"/>
    <w:rsid w:val="00720688"/>
    <w:rsid w:val="007206D8"/>
    <w:rsid w:val="00720F92"/>
    <w:rsid w:val="0072103A"/>
    <w:rsid w:val="0072104D"/>
    <w:rsid w:val="007221E8"/>
    <w:rsid w:val="007227DB"/>
    <w:rsid w:val="00723C5B"/>
    <w:rsid w:val="00723EAF"/>
    <w:rsid w:val="00724635"/>
    <w:rsid w:val="00724EEC"/>
    <w:rsid w:val="00725AE9"/>
    <w:rsid w:val="007263DC"/>
    <w:rsid w:val="007268A3"/>
    <w:rsid w:val="00730410"/>
    <w:rsid w:val="00731803"/>
    <w:rsid w:val="00731922"/>
    <w:rsid w:val="00731E6E"/>
    <w:rsid w:val="007333E4"/>
    <w:rsid w:val="0073344B"/>
    <w:rsid w:val="00733ABB"/>
    <w:rsid w:val="00734EF8"/>
    <w:rsid w:val="0073696C"/>
    <w:rsid w:val="00737995"/>
    <w:rsid w:val="00740C47"/>
    <w:rsid w:val="00742910"/>
    <w:rsid w:val="00744242"/>
    <w:rsid w:val="0074678A"/>
    <w:rsid w:val="0074694D"/>
    <w:rsid w:val="00746F30"/>
    <w:rsid w:val="007474BF"/>
    <w:rsid w:val="00747C5C"/>
    <w:rsid w:val="00750688"/>
    <w:rsid w:val="00752AE8"/>
    <w:rsid w:val="00753495"/>
    <w:rsid w:val="007542CC"/>
    <w:rsid w:val="007546E7"/>
    <w:rsid w:val="00754F77"/>
    <w:rsid w:val="0075522C"/>
    <w:rsid w:val="00755274"/>
    <w:rsid w:val="00756E29"/>
    <w:rsid w:val="00760B3A"/>
    <w:rsid w:val="00760C66"/>
    <w:rsid w:val="00760F80"/>
    <w:rsid w:val="00760FA6"/>
    <w:rsid w:val="00761B01"/>
    <w:rsid w:val="00762B05"/>
    <w:rsid w:val="00762C9B"/>
    <w:rsid w:val="007639F8"/>
    <w:rsid w:val="0076475A"/>
    <w:rsid w:val="00764DFD"/>
    <w:rsid w:val="0076520E"/>
    <w:rsid w:val="00765EA8"/>
    <w:rsid w:val="007662B3"/>
    <w:rsid w:val="00766512"/>
    <w:rsid w:val="00767418"/>
    <w:rsid w:val="00767D7A"/>
    <w:rsid w:val="00770096"/>
    <w:rsid w:val="00770BE6"/>
    <w:rsid w:val="00771A1D"/>
    <w:rsid w:val="00771BC4"/>
    <w:rsid w:val="00771EFF"/>
    <w:rsid w:val="0077595E"/>
    <w:rsid w:val="0078069E"/>
    <w:rsid w:val="00782FB5"/>
    <w:rsid w:val="00784550"/>
    <w:rsid w:val="00790595"/>
    <w:rsid w:val="007906C2"/>
    <w:rsid w:val="0079162F"/>
    <w:rsid w:val="0079183D"/>
    <w:rsid w:val="00791986"/>
    <w:rsid w:val="00792CA9"/>
    <w:rsid w:val="0079441F"/>
    <w:rsid w:val="00795166"/>
    <w:rsid w:val="00795D23"/>
    <w:rsid w:val="00795F40"/>
    <w:rsid w:val="007963A7"/>
    <w:rsid w:val="007970DA"/>
    <w:rsid w:val="007A08EF"/>
    <w:rsid w:val="007A0D95"/>
    <w:rsid w:val="007A121C"/>
    <w:rsid w:val="007A1CBE"/>
    <w:rsid w:val="007A24F8"/>
    <w:rsid w:val="007A2D6F"/>
    <w:rsid w:val="007A40CF"/>
    <w:rsid w:val="007A45C1"/>
    <w:rsid w:val="007A5092"/>
    <w:rsid w:val="007A67D8"/>
    <w:rsid w:val="007A6FC9"/>
    <w:rsid w:val="007A7D34"/>
    <w:rsid w:val="007B0E3F"/>
    <w:rsid w:val="007B1607"/>
    <w:rsid w:val="007B2893"/>
    <w:rsid w:val="007B28C2"/>
    <w:rsid w:val="007B2B5F"/>
    <w:rsid w:val="007B476A"/>
    <w:rsid w:val="007B4D5D"/>
    <w:rsid w:val="007B5BAC"/>
    <w:rsid w:val="007B60DA"/>
    <w:rsid w:val="007C0107"/>
    <w:rsid w:val="007C05D6"/>
    <w:rsid w:val="007C1991"/>
    <w:rsid w:val="007C2548"/>
    <w:rsid w:val="007C2AE7"/>
    <w:rsid w:val="007C33AA"/>
    <w:rsid w:val="007C38C1"/>
    <w:rsid w:val="007C4E2A"/>
    <w:rsid w:val="007C52A9"/>
    <w:rsid w:val="007C55D3"/>
    <w:rsid w:val="007C5AA2"/>
    <w:rsid w:val="007C6A4E"/>
    <w:rsid w:val="007C77CB"/>
    <w:rsid w:val="007C7ECD"/>
    <w:rsid w:val="007D02EC"/>
    <w:rsid w:val="007D036D"/>
    <w:rsid w:val="007D2C20"/>
    <w:rsid w:val="007D5453"/>
    <w:rsid w:val="007D66DA"/>
    <w:rsid w:val="007D6AD0"/>
    <w:rsid w:val="007D72B5"/>
    <w:rsid w:val="007D7AA7"/>
    <w:rsid w:val="007D7E32"/>
    <w:rsid w:val="007E093B"/>
    <w:rsid w:val="007E0A99"/>
    <w:rsid w:val="007E123C"/>
    <w:rsid w:val="007E1A84"/>
    <w:rsid w:val="007E39DD"/>
    <w:rsid w:val="007E60C2"/>
    <w:rsid w:val="007E6128"/>
    <w:rsid w:val="007E6DD2"/>
    <w:rsid w:val="007E7930"/>
    <w:rsid w:val="007E7DA4"/>
    <w:rsid w:val="007E7E25"/>
    <w:rsid w:val="007F00B6"/>
    <w:rsid w:val="007F07D1"/>
    <w:rsid w:val="007F3006"/>
    <w:rsid w:val="007F5A1C"/>
    <w:rsid w:val="007F6822"/>
    <w:rsid w:val="007F743C"/>
    <w:rsid w:val="007F773B"/>
    <w:rsid w:val="008009A9"/>
    <w:rsid w:val="0080381B"/>
    <w:rsid w:val="008039CE"/>
    <w:rsid w:val="0080527E"/>
    <w:rsid w:val="008055E8"/>
    <w:rsid w:val="008057A8"/>
    <w:rsid w:val="00805FD5"/>
    <w:rsid w:val="00807010"/>
    <w:rsid w:val="008074A5"/>
    <w:rsid w:val="00807A4A"/>
    <w:rsid w:val="00810DD9"/>
    <w:rsid w:val="008121F7"/>
    <w:rsid w:val="00812FCB"/>
    <w:rsid w:val="0081364B"/>
    <w:rsid w:val="0081387B"/>
    <w:rsid w:val="00814A5C"/>
    <w:rsid w:val="00815034"/>
    <w:rsid w:val="00815038"/>
    <w:rsid w:val="008156D0"/>
    <w:rsid w:val="008157B4"/>
    <w:rsid w:val="00816B73"/>
    <w:rsid w:val="008173D9"/>
    <w:rsid w:val="008206B0"/>
    <w:rsid w:val="00820B75"/>
    <w:rsid w:val="00821DC1"/>
    <w:rsid w:val="00822068"/>
    <w:rsid w:val="00822A8B"/>
    <w:rsid w:val="00822BAA"/>
    <w:rsid w:val="0082346B"/>
    <w:rsid w:val="00824302"/>
    <w:rsid w:val="0082485A"/>
    <w:rsid w:val="00824A8D"/>
    <w:rsid w:val="00825157"/>
    <w:rsid w:val="008258D8"/>
    <w:rsid w:val="00826DB2"/>
    <w:rsid w:val="0083041F"/>
    <w:rsid w:val="00830866"/>
    <w:rsid w:val="008310E8"/>
    <w:rsid w:val="00832D2A"/>
    <w:rsid w:val="008338EF"/>
    <w:rsid w:val="008348AF"/>
    <w:rsid w:val="00834E32"/>
    <w:rsid w:val="008356EE"/>
    <w:rsid w:val="008361D2"/>
    <w:rsid w:val="00836720"/>
    <w:rsid w:val="0083744B"/>
    <w:rsid w:val="008402B5"/>
    <w:rsid w:val="00840A02"/>
    <w:rsid w:val="00840F26"/>
    <w:rsid w:val="0084202D"/>
    <w:rsid w:val="008420D0"/>
    <w:rsid w:val="00842F52"/>
    <w:rsid w:val="00843166"/>
    <w:rsid w:val="00843703"/>
    <w:rsid w:val="00843B22"/>
    <w:rsid w:val="00843B99"/>
    <w:rsid w:val="00844689"/>
    <w:rsid w:val="008449B3"/>
    <w:rsid w:val="008450F0"/>
    <w:rsid w:val="008477AC"/>
    <w:rsid w:val="008507C7"/>
    <w:rsid w:val="00850D17"/>
    <w:rsid w:val="00852040"/>
    <w:rsid w:val="00852957"/>
    <w:rsid w:val="00852AD4"/>
    <w:rsid w:val="0085446C"/>
    <w:rsid w:val="0085613F"/>
    <w:rsid w:val="00856351"/>
    <w:rsid w:val="0085648B"/>
    <w:rsid w:val="00857342"/>
    <w:rsid w:val="008576DC"/>
    <w:rsid w:val="008578A9"/>
    <w:rsid w:val="00862D0C"/>
    <w:rsid w:val="00864709"/>
    <w:rsid w:val="00866BDC"/>
    <w:rsid w:val="00866DD7"/>
    <w:rsid w:val="0087050F"/>
    <w:rsid w:val="00870E4F"/>
    <w:rsid w:val="008710B1"/>
    <w:rsid w:val="00871972"/>
    <w:rsid w:val="00872698"/>
    <w:rsid w:val="008739AD"/>
    <w:rsid w:val="00873B6D"/>
    <w:rsid w:val="00874643"/>
    <w:rsid w:val="0087595A"/>
    <w:rsid w:val="00876227"/>
    <w:rsid w:val="008766AD"/>
    <w:rsid w:val="008775DE"/>
    <w:rsid w:val="00877A07"/>
    <w:rsid w:val="00877C91"/>
    <w:rsid w:val="00877CD7"/>
    <w:rsid w:val="0088083E"/>
    <w:rsid w:val="00883736"/>
    <w:rsid w:val="0088484D"/>
    <w:rsid w:val="008849A8"/>
    <w:rsid w:val="00884A25"/>
    <w:rsid w:val="0088529C"/>
    <w:rsid w:val="00885602"/>
    <w:rsid w:val="00885804"/>
    <w:rsid w:val="00885B6C"/>
    <w:rsid w:val="00886CC7"/>
    <w:rsid w:val="00887B73"/>
    <w:rsid w:val="00890E8D"/>
    <w:rsid w:val="0089109C"/>
    <w:rsid w:val="00891478"/>
    <w:rsid w:val="008916FA"/>
    <w:rsid w:val="00891C20"/>
    <w:rsid w:val="00891D20"/>
    <w:rsid w:val="008922DF"/>
    <w:rsid w:val="00892C49"/>
    <w:rsid w:val="0089397C"/>
    <w:rsid w:val="00894598"/>
    <w:rsid w:val="00894664"/>
    <w:rsid w:val="00895CC0"/>
    <w:rsid w:val="00895FFA"/>
    <w:rsid w:val="00896524"/>
    <w:rsid w:val="00897936"/>
    <w:rsid w:val="008979A8"/>
    <w:rsid w:val="008A3B44"/>
    <w:rsid w:val="008A4015"/>
    <w:rsid w:val="008A4A10"/>
    <w:rsid w:val="008A4B5C"/>
    <w:rsid w:val="008A5571"/>
    <w:rsid w:val="008A6EBB"/>
    <w:rsid w:val="008A7773"/>
    <w:rsid w:val="008A7AE7"/>
    <w:rsid w:val="008B356E"/>
    <w:rsid w:val="008B3A39"/>
    <w:rsid w:val="008B51C4"/>
    <w:rsid w:val="008B64A5"/>
    <w:rsid w:val="008C026D"/>
    <w:rsid w:val="008C0C7B"/>
    <w:rsid w:val="008C0F03"/>
    <w:rsid w:val="008C1082"/>
    <w:rsid w:val="008C1E0A"/>
    <w:rsid w:val="008C2853"/>
    <w:rsid w:val="008C601C"/>
    <w:rsid w:val="008D1574"/>
    <w:rsid w:val="008D1850"/>
    <w:rsid w:val="008D2048"/>
    <w:rsid w:val="008D2E7D"/>
    <w:rsid w:val="008D45DD"/>
    <w:rsid w:val="008D5E0F"/>
    <w:rsid w:val="008D6423"/>
    <w:rsid w:val="008D6E9B"/>
    <w:rsid w:val="008D6F1F"/>
    <w:rsid w:val="008D7821"/>
    <w:rsid w:val="008D789D"/>
    <w:rsid w:val="008D7EB8"/>
    <w:rsid w:val="008E124F"/>
    <w:rsid w:val="008E2AFD"/>
    <w:rsid w:val="008E36E2"/>
    <w:rsid w:val="008E3B5C"/>
    <w:rsid w:val="008E555A"/>
    <w:rsid w:val="008E5EB6"/>
    <w:rsid w:val="008E6914"/>
    <w:rsid w:val="008E6BDE"/>
    <w:rsid w:val="008E6FD8"/>
    <w:rsid w:val="008E79C0"/>
    <w:rsid w:val="008E7A4D"/>
    <w:rsid w:val="008E7A7D"/>
    <w:rsid w:val="008F0B94"/>
    <w:rsid w:val="008F15E3"/>
    <w:rsid w:val="008F1991"/>
    <w:rsid w:val="008F1D68"/>
    <w:rsid w:val="008F3C32"/>
    <w:rsid w:val="008F4260"/>
    <w:rsid w:val="008F6953"/>
    <w:rsid w:val="008F70F1"/>
    <w:rsid w:val="008F7619"/>
    <w:rsid w:val="00900EAE"/>
    <w:rsid w:val="00902B0E"/>
    <w:rsid w:val="00903FDF"/>
    <w:rsid w:val="0090574D"/>
    <w:rsid w:val="00906A74"/>
    <w:rsid w:val="00906F51"/>
    <w:rsid w:val="0090778E"/>
    <w:rsid w:val="00911424"/>
    <w:rsid w:val="00911767"/>
    <w:rsid w:val="00911D96"/>
    <w:rsid w:val="00913CEB"/>
    <w:rsid w:val="00913DD5"/>
    <w:rsid w:val="0091437C"/>
    <w:rsid w:val="00920131"/>
    <w:rsid w:val="009205AF"/>
    <w:rsid w:val="00920626"/>
    <w:rsid w:val="00920F84"/>
    <w:rsid w:val="00921131"/>
    <w:rsid w:val="00921201"/>
    <w:rsid w:val="0092168C"/>
    <w:rsid w:val="00922219"/>
    <w:rsid w:val="0092273C"/>
    <w:rsid w:val="00923EC6"/>
    <w:rsid w:val="009243DD"/>
    <w:rsid w:val="00925520"/>
    <w:rsid w:val="0092630A"/>
    <w:rsid w:val="009277AA"/>
    <w:rsid w:val="0092785E"/>
    <w:rsid w:val="00927DDD"/>
    <w:rsid w:val="00931135"/>
    <w:rsid w:val="009318EE"/>
    <w:rsid w:val="00933AC5"/>
    <w:rsid w:val="009348C5"/>
    <w:rsid w:val="009355D5"/>
    <w:rsid w:val="009360F9"/>
    <w:rsid w:val="009368BC"/>
    <w:rsid w:val="00936B7C"/>
    <w:rsid w:val="00936D8C"/>
    <w:rsid w:val="00936FA0"/>
    <w:rsid w:val="009372E8"/>
    <w:rsid w:val="00937C12"/>
    <w:rsid w:val="009402A1"/>
    <w:rsid w:val="0094036D"/>
    <w:rsid w:val="0094236D"/>
    <w:rsid w:val="00942A18"/>
    <w:rsid w:val="00942B86"/>
    <w:rsid w:val="009433F3"/>
    <w:rsid w:val="00943594"/>
    <w:rsid w:val="009435BE"/>
    <w:rsid w:val="0094577B"/>
    <w:rsid w:val="00945AE6"/>
    <w:rsid w:val="009462FE"/>
    <w:rsid w:val="009469A8"/>
    <w:rsid w:val="009476F5"/>
    <w:rsid w:val="00950558"/>
    <w:rsid w:val="009526BB"/>
    <w:rsid w:val="00952A34"/>
    <w:rsid w:val="00953806"/>
    <w:rsid w:val="00954049"/>
    <w:rsid w:val="009541A5"/>
    <w:rsid w:val="00955F7A"/>
    <w:rsid w:val="009562AD"/>
    <w:rsid w:val="009562C0"/>
    <w:rsid w:val="00956635"/>
    <w:rsid w:val="0096013B"/>
    <w:rsid w:val="009604B9"/>
    <w:rsid w:val="009620D7"/>
    <w:rsid w:val="0096213E"/>
    <w:rsid w:val="0096217F"/>
    <w:rsid w:val="00962581"/>
    <w:rsid w:val="009638BC"/>
    <w:rsid w:val="009642E8"/>
    <w:rsid w:val="009666BB"/>
    <w:rsid w:val="00966828"/>
    <w:rsid w:val="00966D4E"/>
    <w:rsid w:val="00966F35"/>
    <w:rsid w:val="009703AD"/>
    <w:rsid w:val="009707AB"/>
    <w:rsid w:val="00970FC2"/>
    <w:rsid w:val="00972A76"/>
    <w:rsid w:val="00974E7D"/>
    <w:rsid w:val="0097534E"/>
    <w:rsid w:val="009754A6"/>
    <w:rsid w:val="00975782"/>
    <w:rsid w:val="0097691B"/>
    <w:rsid w:val="00977A21"/>
    <w:rsid w:val="00981EEC"/>
    <w:rsid w:val="00983F15"/>
    <w:rsid w:val="00984712"/>
    <w:rsid w:val="00984F0C"/>
    <w:rsid w:val="009869B8"/>
    <w:rsid w:val="00990EC9"/>
    <w:rsid w:val="00991062"/>
    <w:rsid w:val="0099266D"/>
    <w:rsid w:val="00992CCB"/>
    <w:rsid w:val="00992CD3"/>
    <w:rsid w:val="00992F36"/>
    <w:rsid w:val="0099376C"/>
    <w:rsid w:val="009939B8"/>
    <w:rsid w:val="0099413E"/>
    <w:rsid w:val="0099429B"/>
    <w:rsid w:val="0099459F"/>
    <w:rsid w:val="00996314"/>
    <w:rsid w:val="00996494"/>
    <w:rsid w:val="00996EAA"/>
    <w:rsid w:val="00997D34"/>
    <w:rsid w:val="00997D85"/>
    <w:rsid w:val="009A076A"/>
    <w:rsid w:val="009A0871"/>
    <w:rsid w:val="009A11FB"/>
    <w:rsid w:val="009A1DE1"/>
    <w:rsid w:val="009A20EC"/>
    <w:rsid w:val="009A2E95"/>
    <w:rsid w:val="009A3101"/>
    <w:rsid w:val="009A47FC"/>
    <w:rsid w:val="009A51E3"/>
    <w:rsid w:val="009A5A4E"/>
    <w:rsid w:val="009A5BA2"/>
    <w:rsid w:val="009A6A63"/>
    <w:rsid w:val="009A6BF7"/>
    <w:rsid w:val="009B01FD"/>
    <w:rsid w:val="009B2321"/>
    <w:rsid w:val="009B2751"/>
    <w:rsid w:val="009B2771"/>
    <w:rsid w:val="009B2974"/>
    <w:rsid w:val="009B30CB"/>
    <w:rsid w:val="009B3BE0"/>
    <w:rsid w:val="009B74E1"/>
    <w:rsid w:val="009C0296"/>
    <w:rsid w:val="009C05CF"/>
    <w:rsid w:val="009C143C"/>
    <w:rsid w:val="009C1D20"/>
    <w:rsid w:val="009C33CC"/>
    <w:rsid w:val="009C376A"/>
    <w:rsid w:val="009C654F"/>
    <w:rsid w:val="009C67A8"/>
    <w:rsid w:val="009D10B0"/>
    <w:rsid w:val="009D301A"/>
    <w:rsid w:val="009D3136"/>
    <w:rsid w:val="009D358F"/>
    <w:rsid w:val="009D3999"/>
    <w:rsid w:val="009D3D29"/>
    <w:rsid w:val="009D4998"/>
    <w:rsid w:val="009D5B77"/>
    <w:rsid w:val="009D5C83"/>
    <w:rsid w:val="009D5D77"/>
    <w:rsid w:val="009D60A3"/>
    <w:rsid w:val="009D6790"/>
    <w:rsid w:val="009D68B4"/>
    <w:rsid w:val="009E0F3C"/>
    <w:rsid w:val="009E396E"/>
    <w:rsid w:val="009E5000"/>
    <w:rsid w:val="009F03C5"/>
    <w:rsid w:val="009F054C"/>
    <w:rsid w:val="009F1375"/>
    <w:rsid w:val="009F1BA6"/>
    <w:rsid w:val="009F1D3E"/>
    <w:rsid w:val="009F2200"/>
    <w:rsid w:val="009F24BC"/>
    <w:rsid w:val="009F4D74"/>
    <w:rsid w:val="009F4EFB"/>
    <w:rsid w:val="009F5A77"/>
    <w:rsid w:val="009F7F0E"/>
    <w:rsid w:val="00A00715"/>
    <w:rsid w:val="00A00C69"/>
    <w:rsid w:val="00A01378"/>
    <w:rsid w:val="00A024FE"/>
    <w:rsid w:val="00A02EB7"/>
    <w:rsid w:val="00A03858"/>
    <w:rsid w:val="00A044B3"/>
    <w:rsid w:val="00A061AC"/>
    <w:rsid w:val="00A062CD"/>
    <w:rsid w:val="00A06816"/>
    <w:rsid w:val="00A06D59"/>
    <w:rsid w:val="00A078B5"/>
    <w:rsid w:val="00A1181A"/>
    <w:rsid w:val="00A11AA0"/>
    <w:rsid w:val="00A11C05"/>
    <w:rsid w:val="00A11F54"/>
    <w:rsid w:val="00A12AB2"/>
    <w:rsid w:val="00A142E0"/>
    <w:rsid w:val="00A14B92"/>
    <w:rsid w:val="00A168E8"/>
    <w:rsid w:val="00A169C4"/>
    <w:rsid w:val="00A17D33"/>
    <w:rsid w:val="00A17D35"/>
    <w:rsid w:val="00A20F3E"/>
    <w:rsid w:val="00A223B9"/>
    <w:rsid w:val="00A22A43"/>
    <w:rsid w:val="00A22EA6"/>
    <w:rsid w:val="00A22F2C"/>
    <w:rsid w:val="00A23D76"/>
    <w:rsid w:val="00A23F76"/>
    <w:rsid w:val="00A24B24"/>
    <w:rsid w:val="00A24F27"/>
    <w:rsid w:val="00A25871"/>
    <w:rsid w:val="00A25D4C"/>
    <w:rsid w:val="00A304E4"/>
    <w:rsid w:val="00A30E5B"/>
    <w:rsid w:val="00A30FE0"/>
    <w:rsid w:val="00A31B05"/>
    <w:rsid w:val="00A32F72"/>
    <w:rsid w:val="00A33B1E"/>
    <w:rsid w:val="00A349B1"/>
    <w:rsid w:val="00A3594F"/>
    <w:rsid w:val="00A3708B"/>
    <w:rsid w:val="00A40151"/>
    <w:rsid w:val="00A41BFE"/>
    <w:rsid w:val="00A4244B"/>
    <w:rsid w:val="00A42480"/>
    <w:rsid w:val="00A42641"/>
    <w:rsid w:val="00A4273A"/>
    <w:rsid w:val="00A4408B"/>
    <w:rsid w:val="00A44EAD"/>
    <w:rsid w:val="00A45C91"/>
    <w:rsid w:val="00A46544"/>
    <w:rsid w:val="00A472FB"/>
    <w:rsid w:val="00A5069B"/>
    <w:rsid w:val="00A506FD"/>
    <w:rsid w:val="00A522BB"/>
    <w:rsid w:val="00A5233C"/>
    <w:rsid w:val="00A524AC"/>
    <w:rsid w:val="00A526F5"/>
    <w:rsid w:val="00A52B55"/>
    <w:rsid w:val="00A53AC5"/>
    <w:rsid w:val="00A54980"/>
    <w:rsid w:val="00A56F52"/>
    <w:rsid w:val="00A57654"/>
    <w:rsid w:val="00A603B1"/>
    <w:rsid w:val="00A604D2"/>
    <w:rsid w:val="00A61329"/>
    <w:rsid w:val="00A658A2"/>
    <w:rsid w:val="00A701AD"/>
    <w:rsid w:val="00A70961"/>
    <w:rsid w:val="00A70E0D"/>
    <w:rsid w:val="00A72F20"/>
    <w:rsid w:val="00A74503"/>
    <w:rsid w:val="00A755F3"/>
    <w:rsid w:val="00A76C58"/>
    <w:rsid w:val="00A802F3"/>
    <w:rsid w:val="00A81E42"/>
    <w:rsid w:val="00A82007"/>
    <w:rsid w:val="00A82381"/>
    <w:rsid w:val="00A82803"/>
    <w:rsid w:val="00A82C77"/>
    <w:rsid w:val="00A82D87"/>
    <w:rsid w:val="00A85076"/>
    <w:rsid w:val="00A85469"/>
    <w:rsid w:val="00A859CD"/>
    <w:rsid w:val="00A85AF3"/>
    <w:rsid w:val="00A8645A"/>
    <w:rsid w:val="00A86748"/>
    <w:rsid w:val="00A8797E"/>
    <w:rsid w:val="00A87980"/>
    <w:rsid w:val="00A921DF"/>
    <w:rsid w:val="00A92340"/>
    <w:rsid w:val="00A92D6D"/>
    <w:rsid w:val="00A95056"/>
    <w:rsid w:val="00A958CF"/>
    <w:rsid w:val="00A968CB"/>
    <w:rsid w:val="00A9696C"/>
    <w:rsid w:val="00A96AFA"/>
    <w:rsid w:val="00A96DD0"/>
    <w:rsid w:val="00AA201B"/>
    <w:rsid w:val="00AA2C32"/>
    <w:rsid w:val="00AA2E5B"/>
    <w:rsid w:val="00AA34B4"/>
    <w:rsid w:val="00AA38D6"/>
    <w:rsid w:val="00AA3B79"/>
    <w:rsid w:val="00AA477D"/>
    <w:rsid w:val="00AA5495"/>
    <w:rsid w:val="00AA58D5"/>
    <w:rsid w:val="00AA65E9"/>
    <w:rsid w:val="00AA74D2"/>
    <w:rsid w:val="00AB2904"/>
    <w:rsid w:val="00AB2C43"/>
    <w:rsid w:val="00AB2E2A"/>
    <w:rsid w:val="00AB3637"/>
    <w:rsid w:val="00AB363C"/>
    <w:rsid w:val="00AB4D37"/>
    <w:rsid w:val="00AB5BBA"/>
    <w:rsid w:val="00AB5E7A"/>
    <w:rsid w:val="00AB6B99"/>
    <w:rsid w:val="00AB6BD7"/>
    <w:rsid w:val="00AB6BE5"/>
    <w:rsid w:val="00AB6F1A"/>
    <w:rsid w:val="00AB703A"/>
    <w:rsid w:val="00AB7106"/>
    <w:rsid w:val="00AB73A1"/>
    <w:rsid w:val="00AB793D"/>
    <w:rsid w:val="00AB7FBE"/>
    <w:rsid w:val="00AC03BC"/>
    <w:rsid w:val="00AC075B"/>
    <w:rsid w:val="00AC0B3E"/>
    <w:rsid w:val="00AC1636"/>
    <w:rsid w:val="00AC1C0D"/>
    <w:rsid w:val="00AC201B"/>
    <w:rsid w:val="00AC278F"/>
    <w:rsid w:val="00AC3AB7"/>
    <w:rsid w:val="00AC41F0"/>
    <w:rsid w:val="00AC42C2"/>
    <w:rsid w:val="00AC54CB"/>
    <w:rsid w:val="00AC6622"/>
    <w:rsid w:val="00AC6E8B"/>
    <w:rsid w:val="00AC7A74"/>
    <w:rsid w:val="00AD0762"/>
    <w:rsid w:val="00AD0783"/>
    <w:rsid w:val="00AD378A"/>
    <w:rsid w:val="00AD3A36"/>
    <w:rsid w:val="00AD60CE"/>
    <w:rsid w:val="00AD64D9"/>
    <w:rsid w:val="00AD6B04"/>
    <w:rsid w:val="00AD6F21"/>
    <w:rsid w:val="00AE0DB9"/>
    <w:rsid w:val="00AE272B"/>
    <w:rsid w:val="00AE34A6"/>
    <w:rsid w:val="00AE4178"/>
    <w:rsid w:val="00AE438D"/>
    <w:rsid w:val="00AE48BA"/>
    <w:rsid w:val="00AE5FA1"/>
    <w:rsid w:val="00AE5FD8"/>
    <w:rsid w:val="00AE60F7"/>
    <w:rsid w:val="00AE626A"/>
    <w:rsid w:val="00AE6688"/>
    <w:rsid w:val="00AE76BC"/>
    <w:rsid w:val="00AE77F4"/>
    <w:rsid w:val="00AF1579"/>
    <w:rsid w:val="00AF242B"/>
    <w:rsid w:val="00AF2CBD"/>
    <w:rsid w:val="00AF34FE"/>
    <w:rsid w:val="00AF5D61"/>
    <w:rsid w:val="00AF654F"/>
    <w:rsid w:val="00AF6A93"/>
    <w:rsid w:val="00AF7767"/>
    <w:rsid w:val="00AF7894"/>
    <w:rsid w:val="00AF7EE7"/>
    <w:rsid w:val="00B00327"/>
    <w:rsid w:val="00B00AE3"/>
    <w:rsid w:val="00B00AED"/>
    <w:rsid w:val="00B029F5"/>
    <w:rsid w:val="00B02F9E"/>
    <w:rsid w:val="00B038C1"/>
    <w:rsid w:val="00B04114"/>
    <w:rsid w:val="00B04F6F"/>
    <w:rsid w:val="00B05004"/>
    <w:rsid w:val="00B05314"/>
    <w:rsid w:val="00B05DEA"/>
    <w:rsid w:val="00B0619F"/>
    <w:rsid w:val="00B0718F"/>
    <w:rsid w:val="00B10DBA"/>
    <w:rsid w:val="00B11BB7"/>
    <w:rsid w:val="00B12014"/>
    <w:rsid w:val="00B12044"/>
    <w:rsid w:val="00B12BD8"/>
    <w:rsid w:val="00B143CC"/>
    <w:rsid w:val="00B160EF"/>
    <w:rsid w:val="00B17C2C"/>
    <w:rsid w:val="00B20E85"/>
    <w:rsid w:val="00B21BE5"/>
    <w:rsid w:val="00B227B7"/>
    <w:rsid w:val="00B22941"/>
    <w:rsid w:val="00B22AEF"/>
    <w:rsid w:val="00B23C7D"/>
    <w:rsid w:val="00B243AF"/>
    <w:rsid w:val="00B24905"/>
    <w:rsid w:val="00B24913"/>
    <w:rsid w:val="00B257E6"/>
    <w:rsid w:val="00B25A68"/>
    <w:rsid w:val="00B26128"/>
    <w:rsid w:val="00B27ED5"/>
    <w:rsid w:val="00B30B77"/>
    <w:rsid w:val="00B31843"/>
    <w:rsid w:val="00B31B07"/>
    <w:rsid w:val="00B31C46"/>
    <w:rsid w:val="00B32106"/>
    <w:rsid w:val="00B32B53"/>
    <w:rsid w:val="00B32C88"/>
    <w:rsid w:val="00B3368B"/>
    <w:rsid w:val="00B340C4"/>
    <w:rsid w:val="00B34385"/>
    <w:rsid w:val="00B34C6F"/>
    <w:rsid w:val="00B351EF"/>
    <w:rsid w:val="00B358BE"/>
    <w:rsid w:val="00B360B2"/>
    <w:rsid w:val="00B3674F"/>
    <w:rsid w:val="00B369CB"/>
    <w:rsid w:val="00B370DD"/>
    <w:rsid w:val="00B375C6"/>
    <w:rsid w:val="00B4083F"/>
    <w:rsid w:val="00B418C5"/>
    <w:rsid w:val="00B41C42"/>
    <w:rsid w:val="00B426E5"/>
    <w:rsid w:val="00B42B2D"/>
    <w:rsid w:val="00B43E7C"/>
    <w:rsid w:val="00B47AB3"/>
    <w:rsid w:val="00B50457"/>
    <w:rsid w:val="00B5045D"/>
    <w:rsid w:val="00B50863"/>
    <w:rsid w:val="00B50DAA"/>
    <w:rsid w:val="00B51209"/>
    <w:rsid w:val="00B51573"/>
    <w:rsid w:val="00B521E6"/>
    <w:rsid w:val="00B52973"/>
    <w:rsid w:val="00B53784"/>
    <w:rsid w:val="00B53E61"/>
    <w:rsid w:val="00B5437E"/>
    <w:rsid w:val="00B55905"/>
    <w:rsid w:val="00B5720F"/>
    <w:rsid w:val="00B608BC"/>
    <w:rsid w:val="00B61536"/>
    <w:rsid w:val="00B61CFE"/>
    <w:rsid w:val="00B63271"/>
    <w:rsid w:val="00B63F3E"/>
    <w:rsid w:val="00B63F67"/>
    <w:rsid w:val="00B640F7"/>
    <w:rsid w:val="00B64E39"/>
    <w:rsid w:val="00B659AF"/>
    <w:rsid w:val="00B67C51"/>
    <w:rsid w:val="00B67F82"/>
    <w:rsid w:val="00B710D4"/>
    <w:rsid w:val="00B71333"/>
    <w:rsid w:val="00B71603"/>
    <w:rsid w:val="00B719BB"/>
    <w:rsid w:val="00B71B1D"/>
    <w:rsid w:val="00B71F0F"/>
    <w:rsid w:val="00B72B04"/>
    <w:rsid w:val="00B7364B"/>
    <w:rsid w:val="00B73C46"/>
    <w:rsid w:val="00B7435A"/>
    <w:rsid w:val="00B74AA5"/>
    <w:rsid w:val="00B74CCF"/>
    <w:rsid w:val="00B74EE5"/>
    <w:rsid w:val="00B75AB7"/>
    <w:rsid w:val="00B75F9F"/>
    <w:rsid w:val="00B76B01"/>
    <w:rsid w:val="00B76B41"/>
    <w:rsid w:val="00B77A69"/>
    <w:rsid w:val="00B802AD"/>
    <w:rsid w:val="00B8046F"/>
    <w:rsid w:val="00B81362"/>
    <w:rsid w:val="00B8233A"/>
    <w:rsid w:val="00B82377"/>
    <w:rsid w:val="00B823E6"/>
    <w:rsid w:val="00B82825"/>
    <w:rsid w:val="00B82B71"/>
    <w:rsid w:val="00B82D81"/>
    <w:rsid w:val="00B83947"/>
    <w:rsid w:val="00B84D22"/>
    <w:rsid w:val="00B854FA"/>
    <w:rsid w:val="00B8682F"/>
    <w:rsid w:val="00B8700A"/>
    <w:rsid w:val="00B87666"/>
    <w:rsid w:val="00B878E3"/>
    <w:rsid w:val="00B87D39"/>
    <w:rsid w:val="00B9025C"/>
    <w:rsid w:val="00B90E5E"/>
    <w:rsid w:val="00B91DD7"/>
    <w:rsid w:val="00B923B5"/>
    <w:rsid w:val="00B92EA8"/>
    <w:rsid w:val="00B93AD6"/>
    <w:rsid w:val="00B941DE"/>
    <w:rsid w:val="00B94316"/>
    <w:rsid w:val="00B946A0"/>
    <w:rsid w:val="00B947AE"/>
    <w:rsid w:val="00B949AE"/>
    <w:rsid w:val="00B95860"/>
    <w:rsid w:val="00B96AD4"/>
    <w:rsid w:val="00B96FA2"/>
    <w:rsid w:val="00B97058"/>
    <w:rsid w:val="00B97EB4"/>
    <w:rsid w:val="00BA0D7B"/>
    <w:rsid w:val="00BA1D85"/>
    <w:rsid w:val="00BA2DEA"/>
    <w:rsid w:val="00BA4309"/>
    <w:rsid w:val="00BA4DDF"/>
    <w:rsid w:val="00BA6248"/>
    <w:rsid w:val="00BA734D"/>
    <w:rsid w:val="00BA76F6"/>
    <w:rsid w:val="00BB1716"/>
    <w:rsid w:val="00BB23FE"/>
    <w:rsid w:val="00BB251E"/>
    <w:rsid w:val="00BB25C8"/>
    <w:rsid w:val="00BB30A4"/>
    <w:rsid w:val="00BB340C"/>
    <w:rsid w:val="00BB3B0B"/>
    <w:rsid w:val="00BB3C6D"/>
    <w:rsid w:val="00BB4872"/>
    <w:rsid w:val="00BB6E31"/>
    <w:rsid w:val="00BB6E54"/>
    <w:rsid w:val="00BB7248"/>
    <w:rsid w:val="00BB7518"/>
    <w:rsid w:val="00BB76F2"/>
    <w:rsid w:val="00BB7917"/>
    <w:rsid w:val="00BB7B2D"/>
    <w:rsid w:val="00BC02FA"/>
    <w:rsid w:val="00BC1140"/>
    <w:rsid w:val="00BC1AA7"/>
    <w:rsid w:val="00BC1B21"/>
    <w:rsid w:val="00BC1D5B"/>
    <w:rsid w:val="00BC26F9"/>
    <w:rsid w:val="00BC2E47"/>
    <w:rsid w:val="00BC32EA"/>
    <w:rsid w:val="00BC42B7"/>
    <w:rsid w:val="00BC5463"/>
    <w:rsid w:val="00BC5475"/>
    <w:rsid w:val="00BC573D"/>
    <w:rsid w:val="00BC6198"/>
    <w:rsid w:val="00BC66A9"/>
    <w:rsid w:val="00BC6D42"/>
    <w:rsid w:val="00BC7525"/>
    <w:rsid w:val="00BC7589"/>
    <w:rsid w:val="00BC790D"/>
    <w:rsid w:val="00BC7E9C"/>
    <w:rsid w:val="00BD0023"/>
    <w:rsid w:val="00BD04C1"/>
    <w:rsid w:val="00BD2C48"/>
    <w:rsid w:val="00BD2E40"/>
    <w:rsid w:val="00BD2EE6"/>
    <w:rsid w:val="00BD42ED"/>
    <w:rsid w:val="00BD4733"/>
    <w:rsid w:val="00BD48FC"/>
    <w:rsid w:val="00BD4BD4"/>
    <w:rsid w:val="00BD4CF8"/>
    <w:rsid w:val="00BD55A2"/>
    <w:rsid w:val="00BD5679"/>
    <w:rsid w:val="00BE0E4E"/>
    <w:rsid w:val="00BE18BD"/>
    <w:rsid w:val="00BE1A75"/>
    <w:rsid w:val="00BE2436"/>
    <w:rsid w:val="00BE24DC"/>
    <w:rsid w:val="00BE27B2"/>
    <w:rsid w:val="00BE29F2"/>
    <w:rsid w:val="00BE2A60"/>
    <w:rsid w:val="00BE34FE"/>
    <w:rsid w:val="00BE3C8A"/>
    <w:rsid w:val="00BE41F0"/>
    <w:rsid w:val="00BE538A"/>
    <w:rsid w:val="00BF1B1E"/>
    <w:rsid w:val="00BF2521"/>
    <w:rsid w:val="00BF26D1"/>
    <w:rsid w:val="00BF4234"/>
    <w:rsid w:val="00BF6A0B"/>
    <w:rsid w:val="00C01286"/>
    <w:rsid w:val="00C02F0B"/>
    <w:rsid w:val="00C0407B"/>
    <w:rsid w:val="00C0475D"/>
    <w:rsid w:val="00C04BEB"/>
    <w:rsid w:val="00C04D2A"/>
    <w:rsid w:val="00C04F79"/>
    <w:rsid w:val="00C053EE"/>
    <w:rsid w:val="00C059AD"/>
    <w:rsid w:val="00C05C45"/>
    <w:rsid w:val="00C05DB8"/>
    <w:rsid w:val="00C06702"/>
    <w:rsid w:val="00C06732"/>
    <w:rsid w:val="00C067F2"/>
    <w:rsid w:val="00C10AF4"/>
    <w:rsid w:val="00C1163E"/>
    <w:rsid w:val="00C11901"/>
    <w:rsid w:val="00C11E15"/>
    <w:rsid w:val="00C12F93"/>
    <w:rsid w:val="00C1347B"/>
    <w:rsid w:val="00C1530E"/>
    <w:rsid w:val="00C156E0"/>
    <w:rsid w:val="00C16C43"/>
    <w:rsid w:val="00C170E6"/>
    <w:rsid w:val="00C178B0"/>
    <w:rsid w:val="00C202DF"/>
    <w:rsid w:val="00C20992"/>
    <w:rsid w:val="00C22A2A"/>
    <w:rsid w:val="00C23766"/>
    <w:rsid w:val="00C24019"/>
    <w:rsid w:val="00C24296"/>
    <w:rsid w:val="00C25926"/>
    <w:rsid w:val="00C303D9"/>
    <w:rsid w:val="00C30DF6"/>
    <w:rsid w:val="00C31172"/>
    <w:rsid w:val="00C3183E"/>
    <w:rsid w:val="00C32E3E"/>
    <w:rsid w:val="00C34077"/>
    <w:rsid w:val="00C34B83"/>
    <w:rsid w:val="00C34CD4"/>
    <w:rsid w:val="00C3583E"/>
    <w:rsid w:val="00C36920"/>
    <w:rsid w:val="00C40992"/>
    <w:rsid w:val="00C40F7D"/>
    <w:rsid w:val="00C41953"/>
    <w:rsid w:val="00C41DAC"/>
    <w:rsid w:val="00C4275C"/>
    <w:rsid w:val="00C42921"/>
    <w:rsid w:val="00C42CEA"/>
    <w:rsid w:val="00C437D2"/>
    <w:rsid w:val="00C4441D"/>
    <w:rsid w:val="00C446C7"/>
    <w:rsid w:val="00C4477B"/>
    <w:rsid w:val="00C44A99"/>
    <w:rsid w:val="00C45034"/>
    <w:rsid w:val="00C4542C"/>
    <w:rsid w:val="00C50EBC"/>
    <w:rsid w:val="00C50FC7"/>
    <w:rsid w:val="00C51B98"/>
    <w:rsid w:val="00C5500C"/>
    <w:rsid w:val="00C55633"/>
    <w:rsid w:val="00C55C5B"/>
    <w:rsid w:val="00C55F36"/>
    <w:rsid w:val="00C56F59"/>
    <w:rsid w:val="00C5711F"/>
    <w:rsid w:val="00C57BDE"/>
    <w:rsid w:val="00C6001B"/>
    <w:rsid w:val="00C606BD"/>
    <w:rsid w:val="00C60848"/>
    <w:rsid w:val="00C60DBB"/>
    <w:rsid w:val="00C61DC0"/>
    <w:rsid w:val="00C62068"/>
    <w:rsid w:val="00C62D4A"/>
    <w:rsid w:val="00C64084"/>
    <w:rsid w:val="00C64C8B"/>
    <w:rsid w:val="00C65767"/>
    <w:rsid w:val="00C657D1"/>
    <w:rsid w:val="00C66211"/>
    <w:rsid w:val="00C66C5F"/>
    <w:rsid w:val="00C67B26"/>
    <w:rsid w:val="00C70370"/>
    <w:rsid w:val="00C7057C"/>
    <w:rsid w:val="00C70B29"/>
    <w:rsid w:val="00C7236B"/>
    <w:rsid w:val="00C7283A"/>
    <w:rsid w:val="00C72A27"/>
    <w:rsid w:val="00C72D17"/>
    <w:rsid w:val="00C73255"/>
    <w:rsid w:val="00C7334A"/>
    <w:rsid w:val="00C7607B"/>
    <w:rsid w:val="00C76D26"/>
    <w:rsid w:val="00C76E72"/>
    <w:rsid w:val="00C776B4"/>
    <w:rsid w:val="00C77835"/>
    <w:rsid w:val="00C809BE"/>
    <w:rsid w:val="00C80A49"/>
    <w:rsid w:val="00C80E48"/>
    <w:rsid w:val="00C834E6"/>
    <w:rsid w:val="00C84307"/>
    <w:rsid w:val="00C84900"/>
    <w:rsid w:val="00C8564B"/>
    <w:rsid w:val="00C85EFE"/>
    <w:rsid w:val="00C90687"/>
    <w:rsid w:val="00C90AC9"/>
    <w:rsid w:val="00C90DD1"/>
    <w:rsid w:val="00C91ABB"/>
    <w:rsid w:val="00C92B89"/>
    <w:rsid w:val="00C93A41"/>
    <w:rsid w:val="00C9756A"/>
    <w:rsid w:val="00C97AB2"/>
    <w:rsid w:val="00CA029A"/>
    <w:rsid w:val="00CA09A7"/>
    <w:rsid w:val="00CA1305"/>
    <w:rsid w:val="00CA2012"/>
    <w:rsid w:val="00CA2508"/>
    <w:rsid w:val="00CA3543"/>
    <w:rsid w:val="00CA38D6"/>
    <w:rsid w:val="00CA3AE7"/>
    <w:rsid w:val="00CA680D"/>
    <w:rsid w:val="00CA6E50"/>
    <w:rsid w:val="00CB294A"/>
    <w:rsid w:val="00CB2980"/>
    <w:rsid w:val="00CB2A2A"/>
    <w:rsid w:val="00CB2FA8"/>
    <w:rsid w:val="00CB3D05"/>
    <w:rsid w:val="00CB41A7"/>
    <w:rsid w:val="00CB4FD6"/>
    <w:rsid w:val="00CB5996"/>
    <w:rsid w:val="00CB62EE"/>
    <w:rsid w:val="00CB63E0"/>
    <w:rsid w:val="00CB7E4F"/>
    <w:rsid w:val="00CC0BEB"/>
    <w:rsid w:val="00CC1D1D"/>
    <w:rsid w:val="00CC1F8B"/>
    <w:rsid w:val="00CC3049"/>
    <w:rsid w:val="00CC3250"/>
    <w:rsid w:val="00CC3DCC"/>
    <w:rsid w:val="00CC3FC6"/>
    <w:rsid w:val="00CC49B6"/>
    <w:rsid w:val="00CC5E7E"/>
    <w:rsid w:val="00CC791C"/>
    <w:rsid w:val="00CC7B16"/>
    <w:rsid w:val="00CC7DDC"/>
    <w:rsid w:val="00CD0355"/>
    <w:rsid w:val="00CD0C27"/>
    <w:rsid w:val="00CD17D2"/>
    <w:rsid w:val="00CD263C"/>
    <w:rsid w:val="00CD3307"/>
    <w:rsid w:val="00CD3D9C"/>
    <w:rsid w:val="00CD42FD"/>
    <w:rsid w:val="00CD5D1B"/>
    <w:rsid w:val="00CD6D90"/>
    <w:rsid w:val="00CD757D"/>
    <w:rsid w:val="00CE0DF4"/>
    <w:rsid w:val="00CE24B4"/>
    <w:rsid w:val="00CE2BD1"/>
    <w:rsid w:val="00CE2FD6"/>
    <w:rsid w:val="00CE3069"/>
    <w:rsid w:val="00CE352F"/>
    <w:rsid w:val="00CE4256"/>
    <w:rsid w:val="00CE6870"/>
    <w:rsid w:val="00CE6A0D"/>
    <w:rsid w:val="00CE7B2D"/>
    <w:rsid w:val="00CF0DBC"/>
    <w:rsid w:val="00CF1870"/>
    <w:rsid w:val="00CF19CA"/>
    <w:rsid w:val="00CF2FBA"/>
    <w:rsid w:val="00CF35C5"/>
    <w:rsid w:val="00CF3D08"/>
    <w:rsid w:val="00CF415E"/>
    <w:rsid w:val="00CF4614"/>
    <w:rsid w:val="00CF49C0"/>
    <w:rsid w:val="00CF49D9"/>
    <w:rsid w:val="00CF5F4F"/>
    <w:rsid w:val="00CF6524"/>
    <w:rsid w:val="00D00FAD"/>
    <w:rsid w:val="00D02929"/>
    <w:rsid w:val="00D02CBF"/>
    <w:rsid w:val="00D03C54"/>
    <w:rsid w:val="00D03F11"/>
    <w:rsid w:val="00D03FEC"/>
    <w:rsid w:val="00D0522F"/>
    <w:rsid w:val="00D06024"/>
    <w:rsid w:val="00D06490"/>
    <w:rsid w:val="00D0697C"/>
    <w:rsid w:val="00D071B1"/>
    <w:rsid w:val="00D07DDC"/>
    <w:rsid w:val="00D1000E"/>
    <w:rsid w:val="00D126A6"/>
    <w:rsid w:val="00D12A69"/>
    <w:rsid w:val="00D12E97"/>
    <w:rsid w:val="00D12FD4"/>
    <w:rsid w:val="00D1304D"/>
    <w:rsid w:val="00D136C3"/>
    <w:rsid w:val="00D148B5"/>
    <w:rsid w:val="00D152A0"/>
    <w:rsid w:val="00D15672"/>
    <w:rsid w:val="00D160D1"/>
    <w:rsid w:val="00D161DA"/>
    <w:rsid w:val="00D20B7D"/>
    <w:rsid w:val="00D22A19"/>
    <w:rsid w:val="00D23DB3"/>
    <w:rsid w:val="00D25119"/>
    <w:rsid w:val="00D25411"/>
    <w:rsid w:val="00D259F2"/>
    <w:rsid w:val="00D260E5"/>
    <w:rsid w:val="00D2637B"/>
    <w:rsid w:val="00D26D95"/>
    <w:rsid w:val="00D31A2F"/>
    <w:rsid w:val="00D3273D"/>
    <w:rsid w:val="00D32DB8"/>
    <w:rsid w:val="00D337BA"/>
    <w:rsid w:val="00D3380E"/>
    <w:rsid w:val="00D338BD"/>
    <w:rsid w:val="00D347E8"/>
    <w:rsid w:val="00D34FE9"/>
    <w:rsid w:val="00D354B3"/>
    <w:rsid w:val="00D35C0D"/>
    <w:rsid w:val="00D35C44"/>
    <w:rsid w:val="00D36510"/>
    <w:rsid w:val="00D36B6D"/>
    <w:rsid w:val="00D36B83"/>
    <w:rsid w:val="00D373CF"/>
    <w:rsid w:val="00D37B72"/>
    <w:rsid w:val="00D40058"/>
    <w:rsid w:val="00D401DB"/>
    <w:rsid w:val="00D40DF0"/>
    <w:rsid w:val="00D42E32"/>
    <w:rsid w:val="00D441C4"/>
    <w:rsid w:val="00D457A4"/>
    <w:rsid w:val="00D45A5D"/>
    <w:rsid w:val="00D45B91"/>
    <w:rsid w:val="00D460BC"/>
    <w:rsid w:val="00D470C9"/>
    <w:rsid w:val="00D4778F"/>
    <w:rsid w:val="00D47CC4"/>
    <w:rsid w:val="00D50699"/>
    <w:rsid w:val="00D50AC4"/>
    <w:rsid w:val="00D52309"/>
    <w:rsid w:val="00D54B16"/>
    <w:rsid w:val="00D550CB"/>
    <w:rsid w:val="00D553F4"/>
    <w:rsid w:val="00D5540F"/>
    <w:rsid w:val="00D561AB"/>
    <w:rsid w:val="00D5644E"/>
    <w:rsid w:val="00D56872"/>
    <w:rsid w:val="00D56B60"/>
    <w:rsid w:val="00D56CC7"/>
    <w:rsid w:val="00D56E8A"/>
    <w:rsid w:val="00D57862"/>
    <w:rsid w:val="00D57E1A"/>
    <w:rsid w:val="00D63905"/>
    <w:rsid w:val="00D63C7C"/>
    <w:rsid w:val="00D65021"/>
    <w:rsid w:val="00D6502D"/>
    <w:rsid w:val="00D65849"/>
    <w:rsid w:val="00D65AB9"/>
    <w:rsid w:val="00D6615D"/>
    <w:rsid w:val="00D70518"/>
    <w:rsid w:val="00D71D11"/>
    <w:rsid w:val="00D71EA9"/>
    <w:rsid w:val="00D73CDE"/>
    <w:rsid w:val="00D7423D"/>
    <w:rsid w:val="00D742FC"/>
    <w:rsid w:val="00D75FEE"/>
    <w:rsid w:val="00D76B20"/>
    <w:rsid w:val="00D76CB0"/>
    <w:rsid w:val="00D76F71"/>
    <w:rsid w:val="00D8056E"/>
    <w:rsid w:val="00D8058C"/>
    <w:rsid w:val="00D80AA9"/>
    <w:rsid w:val="00D80B1E"/>
    <w:rsid w:val="00D82705"/>
    <w:rsid w:val="00D82C44"/>
    <w:rsid w:val="00D82DC6"/>
    <w:rsid w:val="00D83487"/>
    <w:rsid w:val="00D83FE4"/>
    <w:rsid w:val="00D849C1"/>
    <w:rsid w:val="00D853FC"/>
    <w:rsid w:val="00D857CC"/>
    <w:rsid w:val="00D862FB"/>
    <w:rsid w:val="00D86E9B"/>
    <w:rsid w:val="00D87573"/>
    <w:rsid w:val="00D87BA5"/>
    <w:rsid w:val="00D913C4"/>
    <w:rsid w:val="00D92082"/>
    <w:rsid w:val="00D92584"/>
    <w:rsid w:val="00D94058"/>
    <w:rsid w:val="00D941FE"/>
    <w:rsid w:val="00D94FEE"/>
    <w:rsid w:val="00D95C80"/>
    <w:rsid w:val="00D96326"/>
    <w:rsid w:val="00D97288"/>
    <w:rsid w:val="00D976B9"/>
    <w:rsid w:val="00DA0435"/>
    <w:rsid w:val="00DA208C"/>
    <w:rsid w:val="00DA267E"/>
    <w:rsid w:val="00DA31AD"/>
    <w:rsid w:val="00DA3354"/>
    <w:rsid w:val="00DA33CF"/>
    <w:rsid w:val="00DA3717"/>
    <w:rsid w:val="00DA37EA"/>
    <w:rsid w:val="00DA4947"/>
    <w:rsid w:val="00DA52B9"/>
    <w:rsid w:val="00DA6834"/>
    <w:rsid w:val="00DA69A3"/>
    <w:rsid w:val="00DA706E"/>
    <w:rsid w:val="00DA75CD"/>
    <w:rsid w:val="00DA7FF6"/>
    <w:rsid w:val="00DB273C"/>
    <w:rsid w:val="00DB278A"/>
    <w:rsid w:val="00DB313F"/>
    <w:rsid w:val="00DB3783"/>
    <w:rsid w:val="00DB49F1"/>
    <w:rsid w:val="00DB59A9"/>
    <w:rsid w:val="00DB59BC"/>
    <w:rsid w:val="00DB5B1E"/>
    <w:rsid w:val="00DB5FBC"/>
    <w:rsid w:val="00DB6041"/>
    <w:rsid w:val="00DB6DDC"/>
    <w:rsid w:val="00DB6FC9"/>
    <w:rsid w:val="00DC024C"/>
    <w:rsid w:val="00DC0731"/>
    <w:rsid w:val="00DC0D74"/>
    <w:rsid w:val="00DC132B"/>
    <w:rsid w:val="00DC1361"/>
    <w:rsid w:val="00DC14FF"/>
    <w:rsid w:val="00DC1944"/>
    <w:rsid w:val="00DC36FD"/>
    <w:rsid w:val="00DC7889"/>
    <w:rsid w:val="00DD011A"/>
    <w:rsid w:val="00DD0AA0"/>
    <w:rsid w:val="00DD0EB0"/>
    <w:rsid w:val="00DD0EBE"/>
    <w:rsid w:val="00DD165F"/>
    <w:rsid w:val="00DD4DFE"/>
    <w:rsid w:val="00DD52F4"/>
    <w:rsid w:val="00DD65CC"/>
    <w:rsid w:val="00DD6ECA"/>
    <w:rsid w:val="00DD775D"/>
    <w:rsid w:val="00DD7B45"/>
    <w:rsid w:val="00DD7BF0"/>
    <w:rsid w:val="00DD7F22"/>
    <w:rsid w:val="00DE060C"/>
    <w:rsid w:val="00DE0874"/>
    <w:rsid w:val="00DE0916"/>
    <w:rsid w:val="00DE160C"/>
    <w:rsid w:val="00DE1A67"/>
    <w:rsid w:val="00DE2468"/>
    <w:rsid w:val="00DE26CB"/>
    <w:rsid w:val="00DE2733"/>
    <w:rsid w:val="00DE31A1"/>
    <w:rsid w:val="00DE331F"/>
    <w:rsid w:val="00DE335A"/>
    <w:rsid w:val="00DE4098"/>
    <w:rsid w:val="00DE6CB7"/>
    <w:rsid w:val="00DF1A65"/>
    <w:rsid w:val="00DF1E24"/>
    <w:rsid w:val="00DF2F53"/>
    <w:rsid w:val="00DF34C4"/>
    <w:rsid w:val="00DF3943"/>
    <w:rsid w:val="00DF3A4B"/>
    <w:rsid w:val="00DF4624"/>
    <w:rsid w:val="00DF483A"/>
    <w:rsid w:val="00DF49DD"/>
    <w:rsid w:val="00DF5A3C"/>
    <w:rsid w:val="00DF64C8"/>
    <w:rsid w:val="00DF6C78"/>
    <w:rsid w:val="00DF6D96"/>
    <w:rsid w:val="00DF7F17"/>
    <w:rsid w:val="00E0107A"/>
    <w:rsid w:val="00E014ED"/>
    <w:rsid w:val="00E0534F"/>
    <w:rsid w:val="00E065B0"/>
    <w:rsid w:val="00E06644"/>
    <w:rsid w:val="00E0671E"/>
    <w:rsid w:val="00E072F2"/>
    <w:rsid w:val="00E07606"/>
    <w:rsid w:val="00E07D86"/>
    <w:rsid w:val="00E10A89"/>
    <w:rsid w:val="00E10CE0"/>
    <w:rsid w:val="00E10DCE"/>
    <w:rsid w:val="00E10FD2"/>
    <w:rsid w:val="00E119D1"/>
    <w:rsid w:val="00E12E1B"/>
    <w:rsid w:val="00E135CC"/>
    <w:rsid w:val="00E14B8D"/>
    <w:rsid w:val="00E14DA6"/>
    <w:rsid w:val="00E156F0"/>
    <w:rsid w:val="00E15704"/>
    <w:rsid w:val="00E15974"/>
    <w:rsid w:val="00E160BA"/>
    <w:rsid w:val="00E16311"/>
    <w:rsid w:val="00E16A4E"/>
    <w:rsid w:val="00E16B6F"/>
    <w:rsid w:val="00E16E2C"/>
    <w:rsid w:val="00E20AC8"/>
    <w:rsid w:val="00E21BFE"/>
    <w:rsid w:val="00E22AC4"/>
    <w:rsid w:val="00E2470A"/>
    <w:rsid w:val="00E24E74"/>
    <w:rsid w:val="00E25663"/>
    <w:rsid w:val="00E26A31"/>
    <w:rsid w:val="00E279D9"/>
    <w:rsid w:val="00E30041"/>
    <w:rsid w:val="00E31AF2"/>
    <w:rsid w:val="00E32B2A"/>
    <w:rsid w:val="00E33218"/>
    <w:rsid w:val="00E33583"/>
    <w:rsid w:val="00E35EFC"/>
    <w:rsid w:val="00E36A61"/>
    <w:rsid w:val="00E3714A"/>
    <w:rsid w:val="00E371DB"/>
    <w:rsid w:val="00E37A0F"/>
    <w:rsid w:val="00E40045"/>
    <w:rsid w:val="00E40502"/>
    <w:rsid w:val="00E415ED"/>
    <w:rsid w:val="00E42617"/>
    <w:rsid w:val="00E43758"/>
    <w:rsid w:val="00E437E5"/>
    <w:rsid w:val="00E441F2"/>
    <w:rsid w:val="00E4524A"/>
    <w:rsid w:val="00E45405"/>
    <w:rsid w:val="00E45860"/>
    <w:rsid w:val="00E46D8B"/>
    <w:rsid w:val="00E46EE2"/>
    <w:rsid w:val="00E5033C"/>
    <w:rsid w:val="00E504D1"/>
    <w:rsid w:val="00E514A9"/>
    <w:rsid w:val="00E531EC"/>
    <w:rsid w:val="00E535E0"/>
    <w:rsid w:val="00E537EA"/>
    <w:rsid w:val="00E54503"/>
    <w:rsid w:val="00E551C1"/>
    <w:rsid w:val="00E55923"/>
    <w:rsid w:val="00E564C6"/>
    <w:rsid w:val="00E56F28"/>
    <w:rsid w:val="00E57321"/>
    <w:rsid w:val="00E575B0"/>
    <w:rsid w:val="00E6060E"/>
    <w:rsid w:val="00E60A6D"/>
    <w:rsid w:val="00E60B89"/>
    <w:rsid w:val="00E612FB"/>
    <w:rsid w:val="00E6185D"/>
    <w:rsid w:val="00E61F2C"/>
    <w:rsid w:val="00E63271"/>
    <w:rsid w:val="00E638F1"/>
    <w:rsid w:val="00E63DEE"/>
    <w:rsid w:val="00E64294"/>
    <w:rsid w:val="00E64568"/>
    <w:rsid w:val="00E653AD"/>
    <w:rsid w:val="00E658DF"/>
    <w:rsid w:val="00E676D6"/>
    <w:rsid w:val="00E67E5B"/>
    <w:rsid w:val="00E70D31"/>
    <w:rsid w:val="00E70F60"/>
    <w:rsid w:val="00E71010"/>
    <w:rsid w:val="00E71063"/>
    <w:rsid w:val="00E71BCB"/>
    <w:rsid w:val="00E731F2"/>
    <w:rsid w:val="00E74EB5"/>
    <w:rsid w:val="00E7548C"/>
    <w:rsid w:val="00E75A9D"/>
    <w:rsid w:val="00E75C30"/>
    <w:rsid w:val="00E761B2"/>
    <w:rsid w:val="00E76866"/>
    <w:rsid w:val="00E773E1"/>
    <w:rsid w:val="00E7772D"/>
    <w:rsid w:val="00E800CB"/>
    <w:rsid w:val="00E816A6"/>
    <w:rsid w:val="00E81955"/>
    <w:rsid w:val="00E824BA"/>
    <w:rsid w:val="00E829C3"/>
    <w:rsid w:val="00E82D41"/>
    <w:rsid w:val="00E832B2"/>
    <w:rsid w:val="00E832ED"/>
    <w:rsid w:val="00E835ED"/>
    <w:rsid w:val="00E836B1"/>
    <w:rsid w:val="00E83FD6"/>
    <w:rsid w:val="00E85520"/>
    <w:rsid w:val="00E856FA"/>
    <w:rsid w:val="00E869B3"/>
    <w:rsid w:val="00E871E1"/>
    <w:rsid w:val="00E8767B"/>
    <w:rsid w:val="00E9050E"/>
    <w:rsid w:val="00E90A6F"/>
    <w:rsid w:val="00E91EF3"/>
    <w:rsid w:val="00E9226E"/>
    <w:rsid w:val="00E9419A"/>
    <w:rsid w:val="00E94742"/>
    <w:rsid w:val="00E94C20"/>
    <w:rsid w:val="00E95A8B"/>
    <w:rsid w:val="00E95EC3"/>
    <w:rsid w:val="00E97856"/>
    <w:rsid w:val="00E97BE3"/>
    <w:rsid w:val="00EA0A5B"/>
    <w:rsid w:val="00EA0D1D"/>
    <w:rsid w:val="00EA1810"/>
    <w:rsid w:val="00EA1B91"/>
    <w:rsid w:val="00EA23FE"/>
    <w:rsid w:val="00EA4162"/>
    <w:rsid w:val="00EA7528"/>
    <w:rsid w:val="00EA76CE"/>
    <w:rsid w:val="00EB0FE7"/>
    <w:rsid w:val="00EB11EC"/>
    <w:rsid w:val="00EB2051"/>
    <w:rsid w:val="00EB2C18"/>
    <w:rsid w:val="00EB3621"/>
    <w:rsid w:val="00EB3D95"/>
    <w:rsid w:val="00EB3F0B"/>
    <w:rsid w:val="00EB52C6"/>
    <w:rsid w:val="00EB53E9"/>
    <w:rsid w:val="00EB607B"/>
    <w:rsid w:val="00EB60C7"/>
    <w:rsid w:val="00EB6286"/>
    <w:rsid w:val="00EB66AD"/>
    <w:rsid w:val="00EB7AE9"/>
    <w:rsid w:val="00EC15C5"/>
    <w:rsid w:val="00EC186B"/>
    <w:rsid w:val="00EC29F3"/>
    <w:rsid w:val="00EC38A3"/>
    <w:rsid w:val="00EC3A7F"/>
    <w:rsid w:val="00EC4509"/>
    <w:rsid w:val="00EC47F4"/>
    <w:rsid w:val="00EC5129"/>
    <w:rsid w:val="00EC51A8"/>
    <w:rsid w:val="00EC633D"/>
    <w:rsid w:val="00EC662A"/>
    <w:rsid w:val="00EC70F2"/>
    <w:rsid w:val="00EC75D9"/>
    <w:rsid w:val="00EC7CE7"/>
    <w:rsid w:val="00ED104A"/>
    <w:rsid w:val="00ED1660"/>
    <w:rsid w:val="00ED2C06"/>
    <w:rsid w:val="00ED3383"/>
    <w:rsid w:val="00ED3985"/>
    <w:rsid w:val="00ED3C91"/>
    <w:rsid w:val="00ED5513"/>
    <w:rsid w:val="00ED578A"/>
    <w:rsid w:val="00ED5CA1"/>
    <w:rsid w:val="00ED5DE5"/>
    <w:rsid w:val="00ED68E9"/>
    <w:rsid w:val="00EE02D9"/>
    <w:rsid w:val="00EE09BB"/>
    <w:rsid w:val="00EE134D"/>
    <w:rsid w:val="00EE193D"/>
    <w:rsid w:val="00EE1D2D"/>
    <w:rsid w:val="00EE32E8"/>
    <w:rsid w:val="00EE3905"/>
    <w:rsid w:val="00EE39B9"/>
    <w:rsid w:val="00EE3EFD"/>
    <w:rsid w:val="00EE65E2"/>
    <w:rsid w:val="00EE67B4"/>
    <w:rsid w:val="00EE6982"/>
    <w:rsid w:val="00EE7F18"/>
    <w:rsid w:val="00EF0989"/>
    <w:rsid w:val="00EF0F1A"/>
    <w:rsid w:val="00EF1A8F"/>
    <w:rsid w:val="00EF1EDE"/>
    <w:rsid w:val="00EF2DDA"/>
    <w:rsid w:val="00EF3A00"/>
    <w:rsid w:val="00EF40DA"/>
    <w:rsid w:val="00EF44A1"/>
    <w:rsid w:val="00EF46D0"/>
    <w:rsid w:val="00EF4D44"/>
    <w:rsid w:val="00EF5088"/>
    <w:rsid w:val="00EF5B00"/>
    <w:rsid w:val="00EF72EB"/>
    <w:rsid w:val="00F01049"/>
    <w:rsid w:val="00F025E3"/>
    <w:rsid w:val="00F03A66"/>
    <w:rsid w:val="00F03D54"/>
    <w:rsid w:val="00F0445C"/>
    <w:rsid w:val="00F04790"/>
    <w:rsid w:val="00F0487B"/>
    <w:rsid w:val="00F06F8E"/>
    <w:rsid w:val="00F10172"/>
    <w:rsid w:val="00F10EF2"/>
    <w:rsid w:val="00F11A48"/>
    <w:rsid w:val="00F12530"/>
    <w:rsid w:val="00F1271E"/>
    <w:rsid w:val="00F138DB"/>
    <w:rsid w:val="00F13DD2"/>
    <w:rsid w:val="00F13E36"/>
    <w:rsid w:val="00F1446D"/>
    <w:rsid w:val="00F14541"/>
    <w:rsid w:val="00F17391"/>
    <w:rsid w:val="00F1761E"/>
    <w:rsid w:val="00F20EE1"/>
    <w:rsid w:val="00F23897"/>
    <w:rsid w:val="00F24A1E"/>
    <w:rsid w:val="00F24DAC"/>
    <w:rsid w:val="00F26184"/>
    <w:rsid w:val="00F27CAD"/>
    <w:rsid w:val="00F30209"/>
    <w:rsid w:val="00F306F4"/>
    <w:rsid w:val="00F30AAF"/>
    <w:rsid w:val="00F30E6E"/>
    <w:rsid w:val="00F30F83"/>
    <w:rsid w:val="00F3148B"/>
    <w:rsid w:val="00F31905"/>
    <w:rsid w:val="00F3248A"/>
    <w:rsid w:val="00F3331B"/>
    <w:rsid w:val="00F33799"/>
    <w:rsid w:val="00F34C0F"/>
    <w:rsid w:val="00F358BF"/>
    <w:rsid w:val="00F35DBC"/>
    <w:rsid w:val="00F367C8"/>
    <w:rsid w:val="00F36A49"/>
    <w:rsid w:val="00F370CD"/>
    <w:rsid w:val="00F37257"/>
    <w:rsid w:val="00F411B9"/>
    <w:rsid w:val="00F4130B"/>
    <w:rsid w:val="00F41DF9"/>
    <w:rsid w:val="00F4240E"/>
    <w:rsid w:val="00F443C1"/>
    <w:rsid w:val="00F44C7F"/>
    <w:rsid w:val="00F4512D"/>
    <w:rsid w:val="00F476D4"/>
    <w:rsid w:val="00F51118"/>
    <w:rsid w:val="00F516C7"/>
    <w:rsid w:val="00F518F9"/>
    <w:rsid w:val="00F51A3E"/>
    <w:rsid w:val="00F51E3F"/>
    <w:rsid w:val="00F5282B"/>
    <w:rsid w:val="00F52838"/>
    <w:rsid w:val="00F528A2"/>
    <w:rsid w:val="00F5318C"/>
    <w:rsid w:val="00F535DD"/>
    <w:rsid w:val="00F53712"/>
    <w:rsid w:val="00F538E4"/>
    <w:rsid w:val="00F54010"/>
    <w:rsid w:val="00F54985"/>
    <w:rsid w:val="00F55061"/>
    <w:rsid w:val="00F551CC"/>
    <w:rsid w:val="00F57060"/>
    <w:rsid w:val="00F5741B"/>
    <w:rsid w:val="00F578A0"/>
    <w:rsid w:val="00F60994"/>
    <w:rsid w:val="00F61990"/>
    <w:rsid w:val="00F61FED"/>
    <w:rsid w:val="00F62279"/>
    <w:rsid w:val="00F623B8"/>
    <w:rsid w:val="00F62F6E"/>
    <w:rsid w:val="00F63369"/>
    <w:rsid w:val="00F634CB"/>
    <w:rsid w:val="00F639C7"/>
    <w:rsid w:val="00F65AF3"/>
    <w:rsid w:val="00F67F11"/>
    <w:rsid w:val="00F704A5"/>
    <w:rsid w:val="00F706BA"/>
    <w:rsid w:val="00F70DD4"/>
    <w:rsid w:val="00F7142E"/>
    <w:rsid w:val="00F71584"/>
    <w:rsid w:val="00F71BC9"/>
    <w:rsid w:val="00F71DEF"/>
    <w:rsid w:val="00F7230B"/>
    <w:rsid w:val="00F732F7"/>
    <w:rsid w:val="00F73353"/>
    <w:rsid w:val="00F734A2"/>
    <w:rsid w:val="00F73E0C"/>
    <w:rsid w:val="00F73F3D"/>
    <w:rsid w:val="00F746C9"/>
    <w:rsid w:val="00F74F6A"/>
    <w:rsid w:val="00F756F8"/>
    <w:rsid w:val="00F761E0"/>
    <w:rsid w:val="00F764FC"/>
    <w:rsid w:val="00F76E75"/>
    <w:rsid w:val="00F77811"/>
    <w:rsid w:val="00F8074B"/>
    <w:rsid w:val="00F82731"/>
    <w:rsid w:val="00F83480"/>
    <w:rsid w:val="00F836AB"/>
    <w:rsid w:val="00F83C63"/>
    <w:rsid w:val="00F8445D"/>
    <w:rsid w:val="00F8465A"/>
    <w:rsid w:val="00F84DBA"/>
    <w:rsid w:val="00F85403"/>
    <w:rsid w:val="00F856F0"/>
    <w:rsid w:val="00F85BAC"/>
    <w:rsid w:val="00F86AC2"/>
    <w:rsid w:val="00F8741A"/>
    <w:rsid w:val="00F87A4D"/>
    <w:rsid w:val="00F87FEE"/>
    <w:rsid w:val="00F9066E"/>
    <w:rsid w:val="00F9148B"/>
    <w:rsid w:val="00F91B6E"/>
    <w:rsid w:val="00F91D6E"/>
    <w:rsid w:val="00F943A9"/>
    <w:rsid w:val="00F94A2D"/>
    <w:rsid w:val="00F9648B"/>
    <w:rsid w:val="00F97FE4"/>
    <w:rsid w:val="00FA0A92"/>
    <w:rsid w:val="00FA1A4E"/>
    <w:rsid w:val="00FA24DD"/>
    <w:rsid w:val="00FA2534"/>
    <w:rsid w:val="00FA2B87"/>
    <w:rsid w:val="00FA2D3B"/>
    <w:rsid w:val="00FA307D"/>
    <w:rsid w:val="00FA37A6"/>
    <w:rsid w:val="00FA482A"/>
    <w:rsid w:val="00FA5992"/>
    <w:rsid w:val="00FA5D75"/>
    <w:rsid w:val="00FA674F"/>
    <w:rsid w:val="00FA67BB"/>
    <w:rsid w:val="00FA7413"/>
    <w:rsid w:val="00FA7E52"/>
    <w:rsid w:val="00FB14B2"/>
    <w:rsid w:val="00FB2174"/>
    <w:rsid w:val="00FB26A6"/>
    <w:rsid w:val="00FB430D"/>
    <w:rsid w:val="00FB46B0"/>
    <w:rsid w:val="00FB4C35"/>
    <w:rsid w:val="00FB62F1"/>
    <w:rsid w:val="00FB63D5"/>
    <w:rsid w:val="00FB679D"/>
    <w:rsid w:val="00FB6D24"/>
    <w:rsid w:val="00FB766F"/>
    <w:rsid w:val="00FC0A15"/>
    <w:rsid w:val="00FC12DE"/>
    <w:rsid w:val="00FC241B"/>
    <w:rsid w:val="00FC28F1"/>
    <w:rsid w:val="00FC2918"/>
    <w:rsid w:val="00FC2E5F"/>
    <w:rsid w:val="00FC5324"/>
    <w:rsid w:val="00FC5D5F"/>
    <w:rsid w:val="00FC6B9D"/>
    <w:rsid w:val="00FC6F50"/>
    <w:rsid w:val="00FD0DA3"/>
    <w:rsid w:val="00FD132A"/>
    <w:rsid w:val="00FD16DC"/>
    <w:rsid w:val="00FD1961"/>
    <w:rsid w:val="00FD2457"/>
    <w:rsid w:val="00FD2475"/>
    <w:rsid w:val="00FD28F3"/>
    <w:rsid w:val="00FD2BA5"/>
    <w:rsid w:val="00FD3685"/>
    <w:rsid w:val="00FD3E09"/>
    <w:rsid w:val="00FD406C"/>
    <w:rsid w:val="00FD4146"/>
    <w:rsid w:val="00FD437D"/>
    <w:rsid w:val="00FD45FE"/>
    <w:rsid w:val="00FD5963"/>
    <w:rsid w:val="00FD5A6B"/>
    <w:rsid w:val="00FD7B1E"/>
    <w:rsid w:val="00FE0BA9"/>
    <w:rsid w:val="00FE1345"/>
    <w:rsid w:val="00FE1C89"/>
    <w:rsid w:val="00FE1E7C"/>
    <w:rsid w:val="00FE2175"/>
    <w:rsid w:val="00FE237A"/>
    <w:rsid w:val="00FE464A"/>
    <w:rsid w:val="00FE635E"/>
    <w:rsid w:val="00FE6397"/>
    <w:rsid w:val="00FE6C57"/>
    <w:rsid w:val="00FE6D5A"/>
    <w:rsid w:val="00FE727D"/>
    <w:rsid w:val="00FF07D7"/>
    <w:rsid w:val="00FF0872"/>
    <w:rsid w:val="00FF1632"/>
    <w:rsid w:val="00FF1FA0"/>
    <w:rsid w:val="00FF43BE"/>
    <w:rsid w:val="00FF4C88"/>
    <w:rsid w:val="00FF4CA5"/>
    <w:rsid w:val="00FF4E49"/>
    <w:rsid w:val="00FF5622"/>
    <w:rsid w:val="00FF5BF0"/>
    <w:rsid w:val="00FF6E48"/>
    <w:rsid w:val="00FF72CB"/>
    <w:rsid w:val="00FF796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5E47F"/>
  <w15:docId w15:val="{36C6AECE-BB32-4C2A-849A-E0456F76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0725D"/>
    <w:rPr>
      <w:sz w:val="24"/>
      <w:szCs w:val="24"/>
    </w:rPr>
  </w:style>
  <w:style w:type="paragraph" w:styleId="Nadpis1">
    <w:name w:val="heading 1"/>
    <w:aliases w:val="Článek,H1,Kapitola,kapitola,h1,V_Head1,Záhlaví 1,F8,Kapitola1,Kapitola2,Kapitola3,Kapitola4,Kapitola5,Kapitola11,Kapitola21,Kapitola31,Kapitola41,Kapitola6,Kapitola12,Kapitola22,Kapitola32,Kapitola42,Kapitola51,Kapitola111,Kapitola211"/>
    <w:basedOn w:val="Normln"/>
    <w:next w:val="Normln"/>
    <w:link w:val="Nadpis1Char"/>
    <w:uiPriority w:val="99"/>
    <w:qFormat/>
    <w:rsid w:val="007542CC"/>
    <w:pPr>
      <w:keepNext/>
      <w:numPr>
        <w:numId w:val="29"/>
      </w:numPr>
      <w:spacing w:before="480" w:after="200"/>
      <w:jc w:val="center"/>
      <w:outlineLvl w:val="0"/>
    </w:pPr>
    <w:rPr>
      <w:rFonts w:ascii="Calibri" w:hAnsi="Calibri"/>
      <w:b/>
      <w:szCs w:val="20"/>
    </w:rPr>
  </w:style>
  <w:style w:type="paragraph" w:styleId="Nadpis2">
    <w:name w:val="heading 2"/>
    <w:aliases w:val="Bod,V_Head2,V_Head21,V_Head22,Podkapitola 1,Podkapitola 11,Podkapitola 12,Podkapitola 13,Podkapitola 14,Podkapitola 15,Podkapitola 111,Podkapitola 121,Podkapitola 131,Podkapitola 141,Podkapitola 16,Podkapitola 112,Podkapitola 122"/>
    <w:basedOn w:val="Normln"/>
    <w:next w:val="Normln"/>
    <w:link w:val="Nadpis2Char"/>
    <w:uiPriority w:val="99"/>
    <w:qFormat/>
    <w:rsid w:val="00E15704"/>
    <w:pPr>
      <w:numPr>
        <w:ilvl w:val="1"/>
        <w:numId w:val="29"/>
      </w:numPr>
      <w:spacing w:after="120"/>
      <w:ind w:left="578"/>
      <w:jc w:val="both"/>
      <w:outlineLvl w:val="1"/>
    </w:pPr>
    <w:rPr>
      <w:rFonts w:asciiTheme="minorHAnsi" w:hAnsiTheme="minorHAnsi" w:cstheme="minorHAnsi"/>
      <w:sz w:val="22"/>
      <w:szCs w:val="22"/>
    </w:rPr>
  </w:style>
  <w:style w:type="paragraph" w:styleId="Nadpis3">
    <w:name w:val="heading 3"/>
    <w:aliases w:val="Podbod,Podkapitola 2,Podkapitola 21,Podkapitola 22,Podkapitola 23,Podkapitola 24,Podkapitola 25,Podkapitola 211,Podkapitola 221,Podkapitola 231,Podkapitola 241,Podkapitola 26,Podkapitola 212,Podkapitola 222,Podkapitola 232,Podkapitola 242"/>
    <w:basedOn w:val="Normln"/>
    <w:next w:val="Normln"/>
    <w:link w:val="Nadpis3Char"/>
    <w:uiPriority w:val="99"/>
    <w:unhideWhenUsed/>
    <w:qFormat/>
    <w:rsid w:val="0072104D"/>
    <w:pPr>
      <w:numPr>
        <w:ilvl w:val="2"/>
        <w:numId w:val="29"/>
      </w:numPr>
      <w:spacing w:after="120"/>
      <w:jc w:val="both"/>
      <w:outlineLvl w:val="2"/>
    </w:pPr>
    <w:rPr>
      <w:rFonts w:asciiTheme="minorHAnsi" w:eastAsiaTheme="majorEastAsia" w:hAnsiTheme="minorHAnsi" w:cstheme="minorHAnsi"/>
      <w:sz w:val="22"/>
      <w:szCs w:val="22"/>
    </w:rPr>
  </w:style>
  <w:style w:type="paragraph" w:styleId="Nadpis4">
    <w:name w:val="heading 4"/>
    <w:basedOn w:val="Normln"/>
    <w:next w:val="Normln"/>
    <w:link w:val="Nadpis4Char"/>
    <w:unhideWhenUsed/>
    <w:qFormat/>
    <w:rsid w:val="00D35C44"/>
    <w:pPr>
      <w:keepNext/>
      <w:keepLines/>
      <w:numPr>
        <w:ilvl w:val="3"/>
        <w:numId w:val="29"/>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qFormat/>
    <w:rsid w:val="00D7423D"/>
    <w:pPr>
      <w:numPr>
        <w:ilvl w:val="4"/>
        <w:numId w:val="29"/>
      </w:num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H1 Char,Kapitola Char,kapitola Char,h1 Char,V_Head1 Char,Záhlaví 1 Char,F8 Char,Kapitola1 Char,Kapitola2 Char,Kapitola3 Char,Kapitola4 Char,Kapitola5 Char,Kapitola11 Char,Kapitola21 Char,Kapitola31 Char,Kapitola41 Char"/>
    <w:basedOn w:val="Standardnpsmoodstavce"/>
    <w:link w:val="Nadpis1"/>
    <w:uiPriority w:val="99"/>
    <w:locked/>
    <w:rsid w:val="007542CC"/>
    <w:rPr>
      <w:rFonts w:ascii="Calibri" w:hAnsi="Calibri"/>
      <w:b/>
      <w:sz w:val="24"/>
    </w:rPr>
  </w:style>
  <w:style w:type="character" w:customStyle="1" w:styleId="Nadpis2Char">
    <w:name w:val="Nadpis 2 Char"/>
    <w:aliases w:val="Bod Char,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locked/>
    <w:rsid w:val="00260C1D"/>
    <w:rPr>
      <w:rFonts w:asciiTheme="minorHAnsi" w:hAnsiTheme="minorHAnsi" w:cstheme="minorHAnsi"/>
      <w:sz w:val="22"/>
      <w:szCs w:val="22"/>
    </w:rPr>
  </w:style>
  <w:style w:type="character" w:customStyle="1" w:styleId="Nadpis5Char">
    <w:name w:val="Nadpis 5 Char"/>
    <w:basedOn w:val="Standardnpsmoodstavce"/>
    <w:link w:val="Nadpis5"/>
    <w:uiPriority w:val="9"/>
    <w:semiHidden/>
    <w:locked/>
    <w:rsid w:val="002B1377"/>
    <w:rPr>
      <w:rFonts w:ascii="Calibri" w:hAnsi="Calibri" w:cs="Times New Roman"/>
      <w:b/>
      <w:i/>
      <w:sz w:val="26"/>
    </w:rPr>
  </w:style>
  <w:style w:type="paragraph" w:styleId="Zkladntextodsazen">
    <w:name w:val="Body Text Indent"/>
    <w:basedOn w:val="Normln"/>
    <w:link w:val="ZkladntextodsazenChar"/>
    <w:uiPriority w:val="99"/>
    <w:rsid w:val="00E2470A"/>
    <w:pPr>
      <w:spacing w:after="120"/>
      <w:ind w:left="283"/>
    </w:pPr>
  </w:style>
  <w:style w:type="character" w:customStyle="1" w:styleId="ZkladntextodsazenChar">
    <w:name w:val="Základní text odsazený Char"/>
    <w:basedOn w:val="Standardnpsmoodstavce"/>
    <w:link w:val="Zkladntextodsazen"/>
    <w:uiPriority w:val="99"/>
    <w:locked/>
    <w:rsid w:val="002B1377"/>
    <w:rPr>
      <w:rFonts w:cs="Times New Roman"/>
      <w:sz w:val="24"/>
    </w:rPr>
  </w:style>
  <w:style w:type="paragraph" w:customStyle="1" w:styleId="Normln0">
    <w:name w:val="Normální~"/>
    <w:basedOn w:val="Normln"/>
    <w:rsid w:val="004D03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88" w:lineRule="auto"/>
    </w:pPr>
    <w:rPr>
      <w:rFonts w:ascii="Arial" w:hAnsi="Arial"/>
      <w:sz w:val="20"/>
      <w:szCs w:val="20"/>
      <w:lang w:eastAsia="ar-SA"/>
    </w:rPr>
  </w:style>
  <w:style w:type="paragraph" w:styleId="Prosttext">
    <w:name w:val="Plain Text"/>
    <w:basedOn w:val="Normln"/>
    <w:link w:val="ProsttextChar"/>
    <w:rsid w:val="00363166"/>
    <w:rPr>
      <w:rFonts w:ascii="Courier New" w:hAnsi="Courier New"/>
      <w:sz w:val="20"/>
      <w:szCs w:val="20"/>
    </w:rPr>
  </w:style>
  <w:style w:type="character" w:customStyle="1" w:styleId="ProsttextChar">
    <w:name w:val="Prostý text Char"/>
    <w:basedOn w:val="Standardnpsmoodstavce"/>
    <w:link w:val="Prosttext"/>
    <w:locked/>
    <w:rsid w:val="002B1377"/>
    <w:rPr>
      <w:rFonts w:ascii="Courier New" w:hAnsi="Courier New" w:cs="Times New Roman"/>
    </w:rPr>
  </w:style>
  <w:style w:type="paragraph" w:styleId="Zkladntext">
    <w:name w:val="Body Text"/>
    <w:basedOn w:val="Normln"/>
    <w:link w:val="ZkladntextChar"/>
    <w:rsid w:val="00363166"/>
    <w:pPr>
      <w:spacing w:after="120"/>
    </w:pPr>
  </w:style>
  <w:style w:type="character" w:customStyle="1" w:styleId="ZkladntextChar">
    <w:name w:val="Základní text Char"/>
    <w:basedOn w:val="Standardnpsmoodstavce"/>
    <w:link w:val="Zkladntext"/>
    <w:locked/>
    <w:rsid w:val="002B1377"/>
    <w:rPr>
      <w:rFonts w:cs="Times New Roman"/>
      <w:sz w:val="24"/>
    </w:rPr>
  </w:style>
  <w:style w:type="character" w:customStyle="1" w:styleId="WW-Absatz-Standardschriftart">
    <w:name w:val="WW-Absatz-Standardschriftart"/>
    <w:rsid w:val="00363166"/>
  </w:style>
  <w:style w:type="paragraph" w:styleId="Textbubliny">
    <w:name w:val="Balloon Text"/>
    <w:basedOn w:val="Normln"/>
    <w:link w:val="TextbublinyChar"/>
    <w:uiPriority w:val="99"/>
    <w:semiHidden/>
    <w:rsid w:val="0010725D"/>
    <w:rPr>
      <w:sz w:val="18"/>
    </w:rPr>
  </w:style>
  <w:style w:type="character" w:customStyle="1" w:styleId="TextbublinyChar">
    <w:name w:val="Text bubliny Char"/>
    <w:basedOn w:val="Standardnpsmoodstavce"/>
    <w:link w:val="Textbubliny"/>
    <w:uiPriority w:val="99"/>
    <w:semiHidden/>
    <w:locked/>
    <w:rsid w:val="0010725D"/>
    <w:rPr>
      <w:rFonts w:cs="Times New Roman"/>
      <w:sz w:val="24"/>
      <w:szCs w:val="24"/>
    </w:rPr>
  </w:style>
  <w:style w:type="paragraph" w:styleId="Zpat">
    <w:name w:val="footer"/>
    <w:basedOn w:val="Normln"/>
    <w:link w:val="ZpatChar"/>
    <w:uiPriority w:val="99"/>
    <w:rsid w:val="002608DD"/>
    <w:pPr>
      <w:tabs>
        <w:tab w:val="center" w:pos="4536"/>
        <w:tab w:val="right" w:pos="9072"/>
      </w:tabs>
    </w:pPr>
  </w:style>
  <w:style w:type="character" w:customStyle="1" w:styleId="ZpatChar">
    <w:name w:val="Zápatí Char"/>
    <w:basedOn w:val="Standardnpsmoodstavce"/>
    <w:link w:val="Zpat"/>
    <w:uiPriority w:val="99"/>
    <w:locked/>
    <w:rsid w:val="002B1377"/>
    <w:rPr>
      <w:rFonts w:cs="Times New Roman"/>
      <w:sz w:val="24"/>
    </w:rPr>
  </w:style>
  <w:style w:type="character" w:styleId="slostrnky">
    <w:name w:val="page number"/>
    <w:basedOn w:val="Standardnpsmoodstavce"/>
    <w:uiPriority w:val="99"/>
    <w:rsid w:val="002608DD"/>
    <w:rPr>
      <w:rFonts w:cs="Times New Roman"/>
    </w:rPr>
  </w:style>
  <w:style w:type="paragraph" w:styleId="Rozloendokumentu">
    <w:name w:val="Document Map"/>
    <w:basedOn w:val="Normln"/>
    <w:link w:val="RozloendokumentuChar"/>
    <w:uiPriority w:val="99"/>
    <w:rsid w:val="00174FD6"/>
    <w:rPr>
      <w:rFonts w:ascii="Tahoma" w:hAnsi="Tahoma"/>
      <w:sz w:val="16"/>
      <w:szCs w:val="16"/>
    </w:rPr>
  </w:style>
  <w:style w:type="character" w:customStyle="1" w:styleId="RozloendokumentuChar">
    <w:name w:val="Rozložení dokumentu Char"/>
    <w:basedOn w:val="Standardnpsmoodstavce"/>
    <w:link w:val="Rozloendokumentu"/>
    <w:uiPriority w:val="99"/>
    <w:locked/>
    <w:rsid w:val="00174FD6"/>
    <w:rPr>
      <w:rFonts w:ascii="Tahoma" w:hAnsi="Tahoma" w:cs="Times New Roman"/>
      <w:sz w:val="16"/>
    </w:rPr>
  </w:style>
  <w:style w:type="paragraph" w:styleId="Zkladntextodsazen2">
    <w:name w:val="Body Text Indent 2"/>
    <w:basedOn w:val="Normln"/>
    <w:link w:val="Zkladntextodsazen2Char"/>
    <w:uiPriority w:val="99"/>
    <w:rsid w:val="00A5069B"/>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2B1377"/>
    <w:rPr>
      <w:rFonts w:cs="Times New Roman"/>
      <w:sz w:val="24"/>
    </w:rPr>
  </w:style>
  <w:style w:type="paragraph" w:styleId="Zkladntext3">
    <w:name w:val="Body Text 3"/>
    <w:basedOn w:val="Normln"/>
    <w:link w:val="Zkladntext3Char"/>
    <w:rsid w:val="00217255"/>
    <w:pPr>
      <w:autoSpaceDE w:val="0"/>
      <w:autoSpaceDN w:val="0"/>
      <w:spacing w:after="120"/>
    </w:pPr>
    <w:rPr>
      <w:sz w:val="16"/>
      <w:szCs w:val="16"/>
    </w:rPr>
  </w:style>
  <w:style w:type="character" w:customStyle="1" w:styleId="Zkladntext3Char">
    <w:name w:val="Základní text 3 Char"/>
    <w:basedOn w:val="Standardnpsmoodstavce"/>
    <w:link w:val="Zkladntext3"/>
    <w:locked/>
    <w:rsid w:val="002B1377"/>
    <w:rPr>
      <w:rFonts w:cs="Times New Roman"/>
      <w:sz w:val="16"/>
    </w:rPr>
  </w:style>
  <w:style w:type="paragraph" w:customStyle="1" w:styleId="Odrtext">
    <w:name w:val="Odr. text"/>
    <w:basedOn w:val="Normln"/>
    <w:rsid w:val="006D2CE9"/>
    <w:pPr>
      <w:spacing w:after="120"/>
      <w:ind w:left="1701" w:hanging="567"/>
      <w:jc w:val="both"/>
    </w:pPr>
    <w:rPr>
      <w:rFonts w:ascii="Arial" w:hAnsi="Arial"/>
      <w:sz w:val="22"/>
    </w:rPr>
  </w:style>
  <w:style w:type="paragraph" w:styleId="Zkladntext2">
    <w:name w:val="Body Text 2"/>
    <w:basedOn w:val="Normln"/>
    <w:link w:val="Zkladntext2Char"/>
    <w:uiPriority w:val="99"/>
    <w:rsid w:val="00470981"/>
    <w:pPr>
      <w:spacing w:after="120" w:line="480" w:lineRule="auto"/>
    </w:pPr>
  </w:style>
  <w:style w:type="character" w:customStyle="1" w:styleId="Zkladntext2Char">
    <w:name w:val="Základní text 2 Char"/>
    <w:basedOn w:val="Standardnpsmoodstavce"/>
    <w:link w:val="Zkladntext2"/>
    <w:uiPriority w:val="99"/>
    <w:semiHidden/>
    <w:locked/>
    <w:rsid w:val="002B1377"/>
    <w:rPr>
      <w:rFonts w:cs="Times New Roman"/>
      <w:sz w:val="24"/>
    </w:rPr>
  </w:style>
  <w:style w:type="paragraph" w:styleId="Zhlav">
    <w:name w:val="header"/>
    <w:aliases w:val="ho,header odd,first,heading one,Odd Header,h"/>
    <w:basedOn w:val="Normln"/>
    <w:link w:val="ZhlavChar"/>
    <w:uiPriority w:val="99"/>
    <w:rsid w:val="00470981"/>
    <w:pPr>
      <w:tabs>
        <w:tab w:val="center" w:pos="4536"/>
        <w:tab w:val="right" w:pos="9072"/>
      </w:tabs>
      <w:jc w:val="both"/>
    </w:pPr>
  </w:style>
  <w:style w:type="character" w:customStyle="1" w:styleId="ZhlavChar">
    <w:name w:val="Záhlaví Char"/>
    <w:aliases w:val="ho Char,header odd Char,first Char,heading one Char,Odd Header Char,h Char"/>
    <w:basedOn w:val="Standardnpsmoodstavce"/>
    <w:link w:val="Zhlav"/>
    <w:uiPriority w:val="99"/>
    <w:locked/>
    <w:rsid w:val="002B1377"/>
    <w:rPr>
      <w:rFonts w:cs="Times New Roman"/>
      <w:sz w:val="24"/>
    </w:rPr>
  </w:style>
  <w:style w:type="paragraph" w:styleId="Zkladntextodsazen3">
    <w:name w:val="Body Text Indent 3"/>
    <w:basedOn w:val="Normln"/>
    <w:link w:val="Zkladntextodsazen3Char"/>
    <w:uiPriority w:val="99"/>
    <w:rsid w:val="0020339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2B1377"/>
    <w:rPr>
      <w:rFonts w:cs="Times New Roman"/>
      <w:sz w:val="16"/>
    </w:rPr>
  </w:style>
  <w:style w:type="paragraph" w:styleId="Odstavecseseznamem">
    <w:name w:val="List Paragraph"/>
    <w:aliases w:val="Nad,Odstavec cíl se seznamem,Odstavec se seznamem5,List Paragraph,Odstavec_muj,Odrážky,Odstavec se seznamem a odrážkou,1 úroveň Odstavec se seznamem,List Paragraph (Czech Tourism)"/>
    <w:basedOn w:val="Normln"/>
    <w:link w:val="OdstavecseseznamemChar"/>
    <w:uiPriority w:val="34"/>
    <w:qFormat/>
    <w:rsid w:val="00892C49"/>
    <w:pPr>
      <w:ind w:left="720"/>
      <w:contextualSpacing/>
    </w:pPr>
  </w:style>
  <w:style w:type="paragraph" w:customStyle="1" w:styleId="Default">
    <w:name w:val="Default"/>
    <w:rsid w:val="00153F45"/>
    <w:pPr>
      <w:autoSpaceDE w:val="0"/>
      <w:autoSpaceDN w:val="0"/>
      <w:adjustRightInd w:val="0"/>
    </w:pPr>
    <w:rPr>
      <w:color w:val="000000"/>
      <w:sz w:val="24"/>
      <w:szCs w:val="24"/>
    </w:rPr>
  </w:style>
  <w:style w:type="paragraph" w:customStyle="1" w:styleId="Smlouva">
    <w:name w:val="Smlouva"/>
    <w:rsid w:val="00BC790D"/>
    <w:pPr>
      <w:widowControl w:val="0"/>
      <w:spacing w:after="120"/>
      <w:jc w:val="center"/>
    </w:pPr>
    <w:rPr>
      <w:b/>
      <w:color w:val="FF0000"/>
      <w:sz w:val="36"/>
    </w:rPr>
  </w:style>
  <w:style w:type="character" w:styleId="Siln">
    <w:name w:val="Strong"/>
    <w:basedOn w:val="Standardnpsmoodstavce"/>
    <w:uiPriority w:val="22"/>
    <w:qFormat/>
    <w:rsid w:val="00CB62EE"/>
    <w:rPr>
      <w:rFonts w:cs="Times New Roman"/>
      <w:b/>
    </w:rPr>
  </w:style>
  <w:style w:type="paragraph" w:customStyle="1" w:styleId="M-normln">
    <w:name w:val="M-normální"/>
    <w:basedOn w:val="Normln"/>
    <w:qFormat/>
    <w:rsid w:val="00CB62EE"/>
    <w:pPr>
      <w:spacing w:after="60"/>
      <w:jc w:val="both"/>
    </w:pPr>
    <w:rPr>
      <w:rFonts w:ascii="Tahoma" w:hAnsi="Tahoma"/>
      <w:sz w:val="22"/>
      <w:szCs w:val="20"/>
    </w:rPr>
  </w:style>
  <w:style w:type="character" w:styleId="Hypertextovodkaz">
    <w:name w:val="Hyperlink"/>
    <w:basedOn w:val="Standardnpsmoodstavce"/>
    <w:uiPriority w:val="99"/>
    <w:rsid w:val="007B2B5F"/>
    <w:rPr>
      <w:rFonts w:cs="Times New Roman"/>
      <w:color w:val="0000FF"/>
      <w:u w:val="single"/>
    </w:rPr>
  </w:style>
  <w:style w:type="character" w:styleId="Odkaznakoment">
    <w:name w:val="annotation reference"/>
    <w:basedOn w:val="Standardnpsmoodstavce"/>
    <w:uiPriority w:val="99"/>
    <w:rsid w:val="007000D9"/>
    <w:rPr>
      <w:rFonts w:cs="Times New Roman"/>
      <w:sz w:val="16"/>
    </w:rPr>
  </w:style>
  <w:style w:type="paragraph" w:styleId="Textkomente">
    <w:name w:val="annotation text"/>
    <w:basedOn w:val="Normln"/>
    <w:link w:val="TextkomenteChar"/>
    <w:uiPriority w:val="99"/>
    <w:rsid w:val="007000D9"/>
    <w:rPr>
      <w:sz w:val="20"/>
      <w:szCs w:val="20"/>
    </w:rPr>
  </w:style>
  <w:style w:type="character" w:customStyle="1" w:styleId="TextkomenteChar">
    <w:name w:val="Text komentáře Char"/>
    <w:basedOn w:val="Standardnpsmoodstavce"/>
    <w:link w:val="Textkomente"/>
    <w:uiPriority w:val="99"/>
    <w:locked/>
    <w:rsid w:val="007000D9"/>
    <w:rPr>
      <w:rFonts w:cs="Times New Roman"/>
    </w:rPr>
  </w:style>
  <w:style w:type="paragraph" w:styleId="Pedmtkomente">
    <w:name w:val="annotation subject"/>
    <w:basedOn w:val="Textkomente"/>
    <w:next w:val="Textkomente"/>
    <w:link w:val="PedmtkomenteChar"/>
    <w:uiPriority w:val="99"/>
    <w:rsid w:val="007000D9"/>
    <w:rPr>
      <w:b/>
      <w:bCs/>
    </w:rPr>
  </w:style>
  <w:style w:type="character" w:customStyle="1" w:styleId="PedmtkomenteChar">
    <w:name w:val="Předmět komentáře Char"/>
    <w:basedOn w:val="TextkomenteChar"/>
    <w:link w:val="Pedmtkomente"/>
    <w:uiPriority w:val="99"/>
    <w:locked/>
    <w:rsid w:val="007000D9"/>
    <w:rPr>
      <w:rFonts w:cs="Times New Roman"/>
      <w:b/>
    </w:rPr>
  </w:style>
  <w:style w:type="paragraph" w:styleId="Revize">
    <w:name w:val="Revision"/>
    <w:hidden/>
    <w:uiPriority w:val="99"/>
    <w:semiHidden/>
    <w:rsid w:val="002F47A0"/>
    <w:rPr>
      <w:sz w:val="24"/>
      <w:szCs w:val="24"/>
    </w:rPr>
  </w:style>
  <w:style w:type="character" w:customStyle="1" w:styleId="datalabel">
    <w:name w:val="datalabel"/>
    <w:basedOn w:val="Standardnpsmoodstavce"/>
    <w:rsid w:val="002F0A92"/>
  </w:style>
  <w:style w:type="character" w:customStyle="1" w:styleId="Nevyeenzmnka1">
    <w:name w:val="Nevyřešená zmínka1"/>
    <w:basedOn w:val="Standardnpsmoodstavce"/>
    <w:uiPriority w:val="99"/>
    <w:semiHidden/>
    <w:unhideWhenUsed/>
    <w:rsid w:val="00822BAA"/>
    <w:rPr>
      <w:color w:val="808080"/>
      <w:shd w:val="clear" w:color="auto" w:fill="E6E6E6"/>
    </w:rPr>
  </w:style>
  <w:style w:type="character" w:customStyle="1" w:styleId="Nevyeenzmnka2">
    <w:name w:val="Nevyřešená zmínka2"/>
    <w:basedOn w:val="Standardnpsmoodstavce"/>
    <w:uiPriority w:val="99"/>
    <w:semiHidden/>
    <w:unhideWhenUsed/>
    <w:rsid w:val="00AD60CE"/>
    <w:rPr>
      <w:color w:val="605E5C"/>
      <w:shd w:val="clear" w:color="auto" w:fill="E1DFDD"/>
    </w:rPr>
  </w:style>
  <w:style w:type="character" w:customStyle="1" w:styleId="Nadpis3Char">
    <w:name w:val="Nadpis 3 Char"/>
    <w:aliases w:val="Podbod Char,Podkapitola 2 Char,Podkapitola 21 Char,Podkapitola 22 Char,Podkapitola 23 Char,Podkapitola 24 Char,Podkapitola 25 Char,Podkapitola 211 Char,Podkapitola 221 Char,Podkapitola 231 Char,Podkapitola 241 Char,Podkapitola 26 Char"/>
    <w:basedOn w:val="Standardnpsmoodstavce"/>
    <w:link w:val="Nadpis3"/>
    <w:uiPriority w:val="99"/>
    <w:rsid w:val="0072104D"/>
    <w:rPr>
      <w:rFonts w:asciiTheme="minorHAnsi" w:eastAsiaTheme="majorEastAsia" w:hAnsiTheme="minorHAnsi" w:cstheme="minorHAnsi"/>
      <w:sz w:val="22"/>
      <w:szCs w:val="22"/>
    </w:rPr>
  </w:style>
  <w:style w:type="character" w:customStyle="1" w:styleId="Nadpis4Char">
    <w:name w:val="Nadpis 4 Char"/>
    <w:basedOn w:val="Standardnpsmoodstavce"/>
    <w:link w:val="Nadpis4"/>
    <w:rsid w:val="00D35C44"/>
    <w:rPr>
      <w:rFonts w:asciiTheme="majorHAnsi" w:eastAsiaTheme="majorEastAsia" w:hAnsiTheme="majorHAnsi" w:cstheme="majorBidi"/>
      <w:i/>
      <w:iCs/>
      <w:color w:val="2E74B5" w:themeColor="accent1" w:themeShade="BF"/>
      <w:sz w:val="24"/>
      <w:szCs w:val="24"/>
    </w:rPr>
  </w:style>
  <w:style w:type="character" w:customStyle="1" w:styleId="OdstavecseseznamemChar">
    <w:name w:val="Odstavec se seznamem Char"/>
    <w:aliases w:val="Nad Char,Odstavec cíl se seznamem Char,Odstavec se seznamem5 Char,List Paragraph Char,Odstavec_muj Char,Odrážky Char,Odstavec se seznamem a odrážkou Char,1 úroveň Odstavec se seznamem Char,List Paragraph (Czech Tourism) Char"/>
    <w:link w:val="Odstavecseseznamem"/>
    <w:uiPriority w:val="34"/>
    <w:qFormat/>
    <w:locked/>
    <w:rsid w:val="00CE7B2D"/>
    <w:rPr>
      <w:sz w:val="24"/>
      <w:szCs w:val="24"/>
    </w:rPr>
  </w:style>
  <w:style w:type="character" w:customStyle="1" w:styleId="Nevyeenzmnka3">
    <w:name w:val="Nevyřešená zmínka3"/>
    <w:basedOn w:val="Standardnpsmoodstavce"/>
    <w:uiPriority w:val="99"/>
    <w:semiHidden/>
    <w:unhideWhenUsed/>
    <w:rsid w:val="0030270E"/>
    <w:rPr>
      <w:color w:val="605E5C"/>
      <w:shd w:val="clear" w:color="auto" w:fill="E1DFDD"/>
    </w:rPr>
  </w:style>
  <w:style w:type="character" w:customStyle="1" w:styleId="Nevyeenzmnka4">
    <w:name w:val="Nevyřešená zmínka4"/>
    <w:basedOn w:val="Standardnpsmoodstavce"/>
    <w:uiPriority w:val="99"/>
    <w:semiHidden/>
    <w:unhideWhenUsed/>
    <w:rsid w:val="007B476A"/>
    <w:rPr>
      <w:color w:val="605E5C"/>
      <w:shd w:val="clear" w:color="auto" w:fill="E1DFDD"/>
    </w:rPr>
  </w:style>
  <w:style w:type="character" w:styleId="Zdraznn">
    <w:name w:val="Emphasis"/>
    <w:basedOn w:val="Standardnpsmoodstavce"/>
    <w:uiPriority w:val="20"/>
    <w:qFormat/>
    <w:rsid w:val="003725A3"/>
    <w:rPr>
      <w:i/>
      <w:iCs/>
    </w:rPr>
  </w:style>
  <w:style w:type="character" w:styleId="Nevyeenzmnka">
    <w:name w:val="Unresolved Mention"/>
    <w:basedOn w:val="Standardnpsmoodstavce"/>
    <w:uiPriority w:val="99"/>
    <w:semiHidden/>
    <w:unhideWhenUsed/>
    <w:rsid w:val="006B4510"/>
    <w:rPr>
      <w:color w:val="605E5C"/>
      <w:shd w:val="clear" w:color="auto" w:fill="E1DFDD"/>
    </w:rPr>
  </w:style>
  <w:style w:type="table" w:styleId="Mkatabulky">
    <w:name w:val="Table Grid"/>
    <w:basedOn w:val="Normlntabulka"/>
    <w:uiPriority w:val="39"/>
    <w:rsid w:val="002C54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0365">
      <w:bodyDiv w:val="1"/>
      <w:marLeft w:val="0"/>
      <w:marRight w:val="0"/>
      <w:marTop w:val="0"/>
      <w:marBottom w:val="0"/>
      <w:divBdr>
        <w:top w:val="none" w:sz="0" w:space="0" w:color="auto"/>
        <w:left w:val="none" w:sz="0" w:space="0" w:color="auto"/>
        <w:bottom w:val="none" w:sz="0" w:space="0" w:color="auto"/>
        <w:right w:val="none" w:sz="0" w:space="0" w:color="auto"/>
      </w:divBdr>
    </w:div>
    <w:div w:id="581329360">
      <w:bodyDiv w:val="1"/>
      <w:marLeft w:val="0"/>
      <w:marRight w:val="0"/>
      <w:marTop w:val="0"/>
      <w:marBottom w:val="0"/>
      <w:divBdr>
        <w:top w:val="none" w:sz="0" w:space="0" w:color="auto"/>
        <w:left w:val="none" w:sz="0" w:space="0" w:color="auto"/>
        <w:bottom w:val="none" w:sz="0" w:space="0" w:color="auto"/>
        <w:right w:val="none" w:sz="0" w:space="0" w:color="auto"/>
      </w:divBdr>
    </w:div>
    <w:div w:id="968317553">
      <w:bodyDiv w:val="1"/>
      <w:marLeft w:val="0"/>
      <w:marRight w:val="0"/>
      <w:marTop w:val="0"/>
      <w:marBottom w:val="0"/>
      <w:divBdr>
        <w:top w:val="none" w:sz="0" w:space="0" w:color="auto"/>
        <w:left w:val="none" w:sz="0" w:space="0" w:color="auto"/>
        <w:bottom w:val="none" w:sz="0" w:space="0" w:color="auto"/>
        <w:right w:val="none" w:sz="0" w:space="0" w:color="auto"/>
      </w:divBdr>
    </w:div>
    <w:div w:id="1177188934">
      <w:marLeft w:val="0"/>
      <w:marRight w:val="0"/>
      <w:marTop w:val="0"/>
      <w:marBottom w:val="0"/>
      <w:divBdr>
        <w:top w:val="none" w:sz="0" w:space="0" w:color="auto"/>
        <w:left w:val="none" w:sz="0" w:space="0" w:color="auto"/>
        <w:bottom w:val="none" w:sz="0" w:space="0" w:color="auto"/>
        <w:right w:val="none" w:sz="0" w:space="0" w:color="auto"/>
      </w:divBdr>
    </w:div>
    <w:div w:id="1177188935">
      <w:marLeft w:val="0"/>
      <w:marRight w:val="0"/>
      <w:marTop w:val="0"/>
      <w:marBottom w:val="0"/>
      <w:divBdr>
        <w:top w:val="none" w:sz="0" w:space="0" w:color="auto"/>
        <w:left w:val="none" w:sz="0" w:space="0" w:color="auto"/>
        <w:bottom w:val="none" w:sz="0" w:space="0" w:color="auto"/>
        <w:right w:val="none" w:sz="0" w:space="0" w:color="auto"/>
      </w:divBdr>
    </w:div>
    <w:div w:id="1177188936">
      <w:marLeft w:val="0"/>
      <w:marRight w:val="0"/>
      <w:marTop w:val="0"/>
      <w:marBottom w:val="0"/>
      <w:divBdr>
        <w:top w:val="none" w:sz="0" w:space="0" w:color="auto"/>
        <w:left w:val="none" w:sz="0" w:space="0" w:color="auto"/>
        <w:bottom w:val="none" w:sz="0" w:space="0" w:color="auto"/>
        <w:right w:val="none" w:sz="0" w:space="0" w:color="auto"/>
      </w:divBdr>
    </w:div>
    <w:div w:id="1177188937">
      <w:marLeft w:val="0"/>
      <w:marRight w:val="0"/>
      <w:marTop w:val="0"/>
      <w:marBottom w:val="0"/>
      <w:divBdr>
        <w:top w:val="none" w:sz="0" w:space="0" w:color="auto"/>
        <w:left w:val="none" w:sz="0" w:space="0" w:color="auto"/>
        <w:bottom w:val="none" w:sz="0" w:space="0" w:color="auto"/>
        <w:right w:val="none" w:sz="0" w:space="0" w:color="auto"/>
      </w:divBdr>
    </w:div>
    <w:div w:id="1177188938">
      <w:marLeft w:val="0"/>
      <w:marRight w:val="0"/>
      <w:marTop w:val="0"/>
      <w:marBottom w:val="0"/>
      <w:divBdr>
        <w:top w:val="none" w:sz="0" w:space="0" w:color="auto"/>
        <w:left w:val="none" w:sz="0" w:space="0" w:color="auto"/>
        <w:bottom w:val="none" w:sz="0" w:space="0" w:color="auto"/>
        <w:right w:val="none" w:sz="0" w:space="0" w:color="auto"/>
      </w:divBdr>
    </w:div>
    <w:div w:id="1177188939">
      <w:marLeft w:val="0"/>
      <w:marRight w:val="0"/>
      <w:marTop w:val="0"/>
      <w:marBottom w:val="0"/>
      <w:divBdr>
        <w:top w:val="none" w:sz="0" w:space="0" w:color="auto"/>
        <w:left w:val="none" w:sz="0" w:space="0" w:color="auto"/>
        <w:bottom w:val="none" w:sz="0" w:space="0" w:color="auto"/>
        <w:right w:val="none" w:sz="0" w:space="0" w:color="auto"/>
      </w:divBdr>
    </w:div>
    <w:div w:id="1177188940">
      <w:marLeft w:val="0"/>
      <w:marRight w:val="0"/>
      <w:marTop w:val="0"/>
      <w:marBottom w:val="0"/>
      <w:divBdr>
        <w:top w:val="none" w:sz="0" w:space="0" w:color="auto"/>
        <w:left w:val="none" w:sz="0" w:space="0" w:color="auto"/>
        <w:bottom w:val="none" w:sz="0" w:space="0" w:color="auto"/>
        <w:right w:val="none" w:sz="0" w:space="0" w:color="auto"/>
      </w:divBdr>
    </w:div>
    <w:div w:id="1177188941">
      <w:marLeft w:val="0"/>
      <w:marRight w:val="0"/>
      <w:marTop w:val="0"/>
      <w:marBottom w:val="0"/>
      <w:divBdr>
        <w:top w:val="none" w:sz="0" w:space="0" w:color="auto"/>
        <w:left w:val="none" w:sz="0" w:space="0" w:color="auto"/>
        <w:bottom w:val="none" w:sz="0" w:space="0" w:color="auto"/>
        <w:right w:val="none" w:sz="0" w:space="0" w:color="auto"/>
      </w:divBdr>
    </w:div>
    <w:div w:id="1177188942">
      <w:marLeft w:val="0"/>
      <w:marRight w:val="0"/>
      <w:marTop w:val="0"/>
      <w:marBottom w:val="0"/>
      <w:divBdr>
        <w:top w:val="none" w:sz="0" w:space="0" w:color="auto"/>
        <w:left w:val="none" w:sz="0" w:space="0" w:color="auto"/>
        <w:bottom w:val="none" w:sz="0" w:space="0" w:color="auto"/>
        <w:right w:val="none" w:sz="0" w:space="0" w:color="auto"/>
      </w:divBdr>
    </w:div>
    <w:div w:id="1177188943">
      <w:marLeft w:val="0"/>
      <w:marRight w:val="0"/>
      <w:marTop w:val="0"/>
      <w:marBottom w:val="0"/>
      <w:divBdr>
        <w:top w:val="none" w:sz="0" w:space="0" w:color="auto"/>
        <w:left w:val="none" w:sz="0" w:space="0" w:color="auto"/>
        <w:bottom w:val="none" w:sz="0" w:space="0" w:color="auto"/>
        <w:right w:val="none" w:sz="0" w:space="0" w:color="auto"/>
      </w:divBdr>
    </w:div>
    <w:div w:id="1177188944">
      <w:marLeft w:val="0"/>
      <w:marRight w:val="0"/>
      <w:marTop w:val="0"/>
      <w:marBottom w:val="0"/>
      <w:divBdr>
        <w:top w:val="none" w:sz="0" w:space="0" w:color="auto"/>
        <w:left w:val="none" w:sz="0" w:space="0" w:color="auto"/>
        <w:bottom w:val="none" w:sz="0" w:space="0" w:color="auto"/>
        <w:right w:val="none" w:sz="0" w:space="0" w:color="auto"/>
      </w:divBdr>
    </w:div>
    <w:div w:id="1177188945">
      <w:marLeft w:val="0"/>
      <w:marRight w:val="0"/>
      <w:marTop w:val="0"/>
      <w:marBottom w:val="0"/>
      <w:divBdr>
        <w:top w:val="none" w:sz="0" w:space="0" w:color="auto"/>
        <w:left w:val="none" w:sz="0" w:space="0" w:color="auto"/>
        <w:bottom w:val="none" w:sz="0" w:space="0" w:color="auto"/>
        <w:right w:val="none" w:sz="0" w:space="0" w:color="auto"/>
      </w:divBdr>
    </w:div>
    <w:div w:id="1177188946">
      <w:marLeft w:val="0"/>
      <w:marRight w:val="0"/>
      <w:marTop w:val="0"/>
      <w:marBottom w:val="0"/>
      <w:divBdr>
        <w:top w:val="none" w:sz="0" w:space="0" w:color="auto"/>
        <w:left w:val="none" w:sz="0" w:space="0" w:color="auto"/>
        <w:bottom w:val="none" w:sz="0" w:space="0" w:color="auto"/>
        <w:right w:val="none" w:sz="0" w:space="0" w:color="auto"/>
      </w:divBdr>
    </w:div>
    <w:div w:id="1352222823">
      <w:bodyDiv w:val="1"/>
      <w:marLeft w:val="0"/>
      <w:marRight w:val="0"/>
      <w:marTop w:val="0"/>
      <w:marBottom w:val="0"/>
      <w:divBdr>
        <w:top w:val="none" w:sz="0" w:space="0" w:color="auto"/>
        <w:left w:val="none" w:sz="0" w:space="0" w:color="auto"/>
        <w:bottom w:val="none" w:sz="0" w:space="0" w:color="auto"/>
        <w:right w:val="none" w:sz="0" w:space="0" w:color="auto"/>
      </w:divBdr>
    </w:div>
    <w:div w:id="1371227960">
      <w:bodyDiv w:val="1"/>
      <w:marLeft w:val="0"/>
      <w:marRight w:val="0"/>
      <w:marTop w:val="0"/>
      <w:marBottom w:val="0"/>
      <w:divBdr>
        <w:top w:val="none" w:sz="0" w:space="0" w:color="auto"/>
        <w:left w:val="none" w:sz="0" w:space="0" w:color="auto"/>
        <w:bottom w:val="none" w:sz="0" w:space="0" w:color="auto"/>
        <w:right w:val="none" w:sz="0" w:space="0" w:color="auto"/>
      </w:divBdr>
    </w:div>
    <w:div w:id="1521702188">
      <w:bodyDiv w:val="1"/>
      <w:marLeft w:val="0"/>
      <w:marRight w:val="0"/>
      <w:marTop w:val="0"/>
      <w:marBottom w:val="0"/>
      <w:divBdr>
        <w:top w:val="none" w:sz="0" w:space="0" w:color="auto"/>
        <w:left w:val="none" w:sz="0" w:space="0" w:color="auto"/>
        <w:bottom w:val="none" w:sz="0" w:space="0" w:color="auto"/>
        <w:right w:val="none" w:sz="0" w:space="0" w:color="auto"/>
      </w:divBdr>
    </w:div>
    <w:div w:id="1964536173">
      <w:bodyDiv w:val="1"/>
      <w:marLeft w:val="0"/>
      <w:marRight w:val="0"/>
      <w:marTop w:val="0"/>
      <w:marBottom w:val="0"/>
      <w:divBdr>
        <w:top w:val="none" w:sz="0" w:space="0" w:color="auto"/>
        <w:left w:val="none" w:sz="0" w:space="0" w:color="auto"/>
        <w:bottom w:val="none" w:sz="0" w:space="0" w:color="auto"/>
        <w:right w:val="none" w:sz="0" w:space="0" w:color="auto"/>
      </w:divBdr>
    </w:div>
    <w:div w:id="20182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4BA1E-611C-4578-A98F-DA578DCE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14</Pages>
  <Words>6064</Words>
  <Characters>35780</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Česká Lípa</Company>
  <LinksUpToDate>false</LinksUpToDate>
  <CharactersWithSpaces>41761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Hofmanová Martina</dc:creator>
  <cp:lastModifiedBy>Martina Hofmanová, DiS.</cp:lastModifiedBy>
  <cp:revision>25</cp:revision>
  <cp:lastPrinted>2017-07-28T07:37:00Z</cp:lastPrinted>
  <dcterms:created xsi:type="dcterms:W3CDTF">2025-04-03T09:53:00Z</dcterms:created>
  <dcterms:modified xsi:type="dcterms:W3CDTF">2026-04-17T07:02:00Z</dcterms:modified>
</cp:coreProperties>
</file>