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04931" w14:textId="77777777" w:rsidR="00067103" w:rsidRDefault="00113784" w:rsidP="00113784">
      <w:pPr>
        <w:pStyle w:val="Zhlav"/>
        <w:suppressAutoHyphens/>
        <w:spacing w:after="0" w:line="320" w:lineRule="atLeast"/>
        <w:jc w:val="center"/>
        <w:rPr>
          <w:rFonts w:eastAsia="Times New Roman" w:cs="Calibri"/>
          <w:b/>
          <w:lang w:eastAsia="ar-SA"/>
        </w:rPr>
      </w:pPr>
      <w:r>
        <w:rPr>
          <w:rFonts w:eastAsia="Times New Roman" w:cs="Calibri"/>
          <w:b/>
          <w:lang w:eastAsia="ar-SA"/>
        </w:rPr>
        <w:t>PŘÍLOHA Č. 1 SMLOUVY O IDOL</w:t>
      </w:r>
    </w:p>
    <w:p w14:paraId="3B14D0B7" w14:textId="77777777" w:rsidR="00113784" w:rsidRPr="00113784" w:rsidRDefault="00113784" w:rsidP="00113784">
      <w:pPr>
        <w:pStyle w:val="Zhlav"/>
        <w:suppressAutoHyphens/>
        <w:spacing w:after="0" w:line="320" w:lineRule="atLeast"/>
        <w:jc w:val="center"/>
        <w:rPr>
          <w:rFonts w:eastAsia="Times New Roman" w:cs="Calibri"/>
          <w:b/>
          <w:lang w:eastAsia="ar-SA"/>
        </w:rPr>
      </w:pPr>
    </w:p>
    <w:p w14:paraId="2897D652" w14:textId="77777777" w:rsidR="00067103" w:rsidRPr="00113784" w:rsidRDefault="00113784" w:rsidP="00113784">
      <w:pPr>
        <w:pStyle w:val="Zhlav"/>
        <w:suppressAutoHyphens/>
        <w:spacing w:after="0" w:line="320" w:lineRule="atLeast"/>
        <w:jc w:val="center"/>
        <w:rPr>
          <w:rFonts w:eastAsia="Times New Roman" w:cs="Calibri"/>
          <w:b/>
          <w:lang w:eastAsia="ar-SA"/>
        </w:rPr>
      </w:pPr>
      <w:r w:rsidRPr="00113784">
        <w:rPr>
          <w:rFonts w:eastAsia="Times New Roman" w:cs="Calibri"/>
          <w:b/>
          <w:lang w:eastAsia="ar-SA"/>
        </w:rPr>
        <w:t>SPECIFIKACE ODBAVOVACÍHO SYSTÉMU A SOUVISEJÍCÍCH ÚKOLŮ A POVINNOSTÍ SMLUVNÍCH STRAN</w:t>
      </w:r>
    </w:p>
    <w:p w14:paraId="6405D976" w14:textId="77777777" w:rsidR="00067103" w:rsidRPr="00BE3FED" w:rsidRDefault="00067103" w:rsidP="00067103">
      <w:pPr>
        <w:tabs>
          <w:tab w:val="left" w:pos="1276"/>
        </w:tabs>
        <w:rPr>
          <w:rFonts w:cs="Calibri"/>
          <w:b/>
          <w:lang w:eastAsia="cs-CZ"/>
        </w:rPr>
      </w:pPr>
    </w:p>
    <w:p w14:paraId="4F745D42" w14:textId="77777777" w:rsidR="00067103" w:rsidRDefault="00067103" w:rsidP="00067103">
      <w:pPr>
        <w:pStyle w:val="J1"/>
      </w:pPr>
      <w:r>
        <w:t>Popis Odbavovacího systému</w:t>
      </w:r>
    </w:p>
    <w:p w14:paraId="3E2A7B34" w14:textId="77777777" w:rsidR="00C7450B" w:rsidRDefault="00067103" w:rsidP="005C6ECA">
      <w:pPr>
        <w:pStyle w:val="Odstavecseseznamem"/>
        <w:numPr>
          <w:ilvl w:val="0"/>
          <w:numId w:val="10"/>
        </w:numPr>
        <w:spacing w:before="0" w:after="0" w:line="276" w:lineRule="auto"/>
        <w:ind w:left="714" w:hanging="357"/>
        <w:rPr>
          <w:rFonts w:cs="Calibri"/>
        </w:rPr>
      </w:pPr>
      <w:r w:rsidRPr="00DE6781">
        <w:rPr>
          <w:rFonts w:cs="Calibri"/>
        </w:rPr>
        <w:t>Odbavovací systém je základním nástrojem k odbavení cestujících v IDS IDOL.  Sestává se z několika částí:</w:t>
      </w:r>
    </w:p>
    <w:p w14:paraId="7EC545A4" w14:textId="77777777" w:rsidR="00C7450B" w:rsidRDefault="00067103" w:rsidP="005C6ECA">
      <w:pPr>
        <w:numPr>
          <w:ilvl w:val="0"/>
          <w:numId w:val="3"/>
        </w:numPr>
        <w:spacing w:after="0"/>
        <w:ind w:left="993" w:hanging="284"/>
        <w:jc w:val="both"/>
        <w:rPr>
          <w:rFonts w:cs="Calibri"/>
        </w:rPr>
      </w:pPr>
      <w:r>
        <w:rPr>
          <w:rFonts w:cs="Calibri"/>
        </w:rPr>
        <w:t>Vozidlová část jako součást palubního informačního systému</w:t>
      </w:r>
    </w:p>
    <w:p w14:paraId="710D96EB" w14:textId="77777777" w:rsidR="00C7450B" w:rsidRDefault="00067103" w:rsidP="005C6ECA">
      <w:pPr>
        <w:numPr>
          <w:ilvl w:val="0"/>
          <w:numId w:val="3"/>
        </w:numPr>
        <w:spacing w:after="0"/>
        <w:ind w:left="993" w:hanging="284"/>
        <w:jc w:val="both"/>
        <w:rPr>
          <w:rFonts w:cs="Calibri"/>
        </w:rPr>
      </w:pPr>
      <w:r>
        <w:rPr>
          <w:rFonts w:cs="Calibri"/>
        </w:rPr>
        <w:t>Předprodejní část v informačních kancelářích dopravců</w:t>
      </w:r>
    </w:p>
    <w:p w14:paraId="31639668" w14:textId="77777777" w:rsidR="00C7450B" w:rsidRDefault="00067103" w:rsidP="005C6ECA">
      <w:pPr>
        <w:numPr>
          <w:ilvl w:val="0"/>
          <w:numId w:val="3"/>
        </w:numPr>
        <w:ind w:left="993" w:hanging="284"/>
        <w:jc w:val="both"/>
        <w:rPr>
          <w:rFonts w:cs="Calibri"/>
        </w:rPr>
      </w:pPr>
      <w:r>
        <w:rPr>
          <w:rFonts w:cs="Calibri"/>
        </w:rPr>
        <w:t>B</w:t>
      </w:r>
      <w:r w:rsidRPr="00407A05">
        <w:rPr>
          <w:rFonts w:cs="Calibri"/>
        </w:rPr>
        <w:t xml:space="preserve">ack office </w:t>
      </w:r>
      <w:r>
        <w:rPr>
          <w:rFonts w:cs="Calibri"/>
        </w:rPr>
        <w:t>D</w:t>
      </w:r>
      <w:r w:rsidRPr="00407A05">
        <w:rPr>
          <w:rFonts w:cs="Calibri"/>
        </w:rPr>
        <w:t>opravce</w:t>
      </w:r>
      <w:r>
        <w:rPr>
          <w:rFonts w:cs="Calibri"/>
        </w:rPr>
        <w:t xml:space="preserve"> napojený na předprodejní i vozidlovou část</w:t>
      </w:r>
      <w:r w:rsidRPr="00407A05">
        <w:rPr>
          <w:rFonts w:cs="Calibri"/>
        </w:rPr>
        <w:t>.</w:t>
      </w:r>
    </w:p>
    <w:p w14:paraId="548DCFF3" w14:textId="77777777" w:rsidR="00C7450B" w:rsidRDefault="00067103" w:rsidP="005C6ECA">
      <w:pPr>
        <w:pStyle w:val="Odstavecseseznamem"/>
        <w:numPr>
          <w:ilvl w:val="0"/>
          <w:numId w:val="10"/>
        </w:numPr>
        <w:spacing w:before="0" w:after="200" w:line="276" w:lineRule="auto"/>
        <w:ind w:left="714" w:hanging="357"/>
        <w:rPr>
          <w:rFonts w:cs="Calibri"/>
        </w:rPr>
      </w:pPr>
      <w:r w:rsidRPr="00DE6781">
        <w:rPr>
          <w:rFonts w:cs="Calibri"/>
        </w:rPr>
        <w:t>Nástrojem pro elektronické odbavení cestujících je karta Opuscard, což je bezkontaktní čipová karta, která obsahuje kromě personalizačních údajů též datový prostor pro uložení elektronické peněženky a časových kupónů.</w:t>
      </w:r>
    </w:p>
    <w:p w14:paraId="5F6F71A5" w14:textId="77777777" w:rsidR="00C7450B" w:rsidRDefault="00067103" w:rsidP="005C6ECA">
      <w:pPr>
        <w:pStyle w:val="Odstavecseseznamem"/>
        <w:numPr>
          <w:ilvl w:val="0"/>
          <w:numId w:val="10"/>
        </w:numPr>
        <w:spacing w:before="0" w:after="200" w:line="276" w:lineRule="auto"/>
        <w:ind w:left="714" w:hanging="357"/>
        <w:rPr>
          <w:rFonts w:cs="Calibri"/>
        </w:rPr>
      </w:pPr>
      <w:r w:rsidRPr="00DE6781">
        <w:rPr>
          <w:rFonts w:cs="Calibri"/>
        </w:rPr>
        <w:t>Vydavatelem karty Opuscard a zároveň správcem osobních údajů držitelů karet je Objednatel, jenž pověřil správou a provozem Kartového centra Koordinátora. Koordinátor provozuje Kartové centrum prostřednictvím třetích osob a zajišťuje SW aplikaci</w:t>
      </w:r>
      <w:r w:rsidR="00C359A2">
        <w:rPr>
          <w:rFonts w:cs="Calibri"/>
        </w:rPr>
        <w:t xml:space="preserve"> Kartového centra</w:t>
      </w:r>
      <w:r w:rsidRPr="00DE6781">
        <w:rPr>
          <w:rFonts w:cs="Calibri"/>
        </w:rPr>
        <w:t xml:space="preserve"> pro výrobu a výdej karet pro cestující -  žadatele o kartu a držitele karty.</w:t>
      </w:r>
      <w:r w:rsidR="00143A4F">
        <w:rPr>
          <w:rFonts w:cs="Calibri"/>
        </w:rPr>
        <w:t xml:space="preserve"> Koordinátor poskytne Dopravci bezúplatně oprávnění (nevýhradní licenci nebo podlicenci) k užití SW aplikace </w:t>
      </w:r>
      <w:r w:rsidR="00143A4F" w:rsidRPr="00DE6781">
        <w:rPr>
          <w:rFonts w:cs="Calibri"/>
        </w:rPr>
        <w:t>pro výrobu a výdej karet pro cestující</w:t>
      </w:r>
      <w:r w:rsidR="00143A4F">
        <w:rPr>
          <w:rFonts w:cs="Calibri"/>
        </w:rPr>
        <w:t xml:space="preserve"> v rozsahu nezbytném pro plnění povinností Dopravce z této Smlouvy a ze Smlouvy o veřejných službách. Oprávnění bude územně omezeno na použití v </w:t>
      </w:r>
      <w:r w:rsidR="00D960E4">
        <w:rPr>
          <w:rFonts w:cs="Calibri"/>
        </w:rPr>
        <w:t xml:space="preserve">Libereckém kraji </w:t>
      </w:r>
      <w:r w:rsidR="00143A4F">
        <w:rPr>
          <w:rFonts w:cs="Calibri"/>
        </w:rPr>
        <w:t>a časově bude omezeno na dobu trvání této Smlouvy.</w:t>
      </w:r>
    </w:p>
    <w:p w14:paraId="5167B503" w14:textId="155009D0" w:rsidR="00C7450B" w:rsidRDefault="00067103" w:rsidP="005C6ECA">
      <w:pPr>
        <w:pStyle w:val="Odstavecseseznamem"/>
        <w:numPr>
          <w:ilvl w:val="0"/>
          <w:numId w:val="10"/>
        </w:numPr>
        <w:spacing w:before="0" w:after="200" w:line="276" w:lineRule="auto"/>
        <w:ind w:left="714" w:hanging="357"/>
        <w:rPr>
          <w:rFonts w:cs="Calibri"/>
        </w:rPr>
      </w:pPr>
      <w:r w:rsidRPr="00DE6781">
        <w:rPr>
          <w:rFonts w:cs="Calibri"/>
        </w:rPr>
        <w:t xml:space="preserve">Procesy životního cyklu karty Opuscard (příjem žádostí o vydání či výměnu kartu, vydání (výroba) karty na počkání, výdej karty, blokování karty, zrušení karty atd.) zajišťuje prostřednictvím SW aplikace Kartového centra informační kanceláře Dopravce v rozsahu stanoveném Standardy </w:t>
      </w:r>
      <w:r w:rsidR="006718E2">
        <w:rPr>
          <w:rFonts w:cs="Calibri"/>
        </w:rPr>
        <w:t>IDOL</w:t>
      </w:r>
      <w:r w:rsidR="006718E2" w:rsidRPr="00DE6781">
        <w:rPr>
          <w:rFonts w:cs="Calibri"/>
        </w:rPr>
        <w:t xml:space="preserve"> </w:t>
      </w:r>
      <w:r w:rsidRPr="00DE6781">
        <w:rPr>
          <w:rFonts w:cs="Calibri"/>
        </w:rPr>
        <w:t>na náklad Dopravce. Ve stejném rozsahu a na svůj náklad zajišťuje procesy životního cyklu karty Opuscard také Koordinátor prostřednictvím Zákaznického centra</w:t>
      </w:r>
      <w:r w:rsidR="00430654">
        <w:rPr>
          <w:rFonts w:cs="Calibri"/>
        </w:rPr>
        <w:t xml:space="preserve"> </w:t>
      </w:r>
      <w:r w:rsidR="001D283F">
        <w:rPr>
          <w:rFonts w:cs="Calibri"/>
        </w:rPr>
        <w:t>IDOL/OPUSCARD</w:t>
      </w:r>
      <w:r w:rsidRPr="00DE6781">
        <w:rPr>
          <w:rFonts w:cs="Calibri"/>
        </w:rPr>
        <w:t>.</w:t>
      </w:r>
    </w:p>
    <w:p w14:paraId="1298076A" w14:textId="77777777" w:rsidR="00C7450B" w:rsidRDefault="00067103" w:rsidP="005C6ECA">
      <w:pPr>
        <w:pStyle w:val="Odstavecseseznamem"/>
        <w:numPr>
          <w:ilvl w:val="0"/>
          <w:numId w:val="10"/>
        </w:numPr>
        <w:spacing w:before="0" w:after="200" w:line="276" w:lineRule="auto"/>
        <w:ind w:left="714" w:hanging="357"/>
        <w:rPr>
          <w:rFonts w:cs="Calibri"/>
        </w:rPr>
      </w:pPr>
      <w:r w:rsidRPr="00DE6781">
        <w:rPr>
          <w:rFonts w:cs="Calibri"/>
        </w:rPr>
        <w:t xml:space="preserve">Materiál pro výrobu karty včetně formulářů k vydání a výměně karet poskytuje informačním kancelářím </w:t>
      </w:r>
      <w:r w:rsidR="00B11446" w:rsidRPr="00DE6781">
        <w:rPr>
          <w:rFonts w:cs="Calibri"/>
        </w:rPr>
        <w:t xml:space="preserve">na své náklady </w:t>
      </w:r>
      <w:r w:rsidRPr="00DE6781">
        <w:rPr>
          <w:rFonts w:cs="Calibri"/>
        </w:rPr>
        <w:t xml:space="preserve">Koordinátor, technickou infrastrukturu (počítač, připojení k internetu, tiskárna a tiskárna karet, čtečka karet) zajišťuje </w:t>
      </w:r>
      <w:r w:rsidR="00B11446" w:rsidRPr="00DE6781">
        <w:rPr>
          <w:rFonts w:cs="Calibri"/>
        </w:rPr>
        <w:t xml:space="preserve">na své náklady </w:t>
      </w:r>
      <w:r w:rsidRPr="00DE6781">
        <w:rPr>
          <w:rFonts w:cs="Calibri"/>
        </w:rPr>
        <w:t>Dopravce.</w:t>
      </w:r>
    </w:p>
    <w:p w14:paraId="6D612062" w14:textId="77777777" w:rsidR="00C7450B" w:rsidRDefault="00067103" w:rsidP="005C6ECA">
      <w:pPr>
        <w:pStyle w:val="Odstavecseseznamem"/>
        <w:numPr>
          <w:ilvl w:val="0"/>
          <w:numId w:val="10"/>
        </w:numPr>
        <w:spacing w:before="0" w:after="200" w:line="276" w:lineRule="auto"/>
        <w:ind w:left="714" w:hanging="357"/>
        <w:rPr>
          <w:rFonts w:cs="Calibri"/>
        </w:rPr>
      </w:pPr>
      <w:r w:rsidRPr="00DE6781">
        <w:rPr>
          <w:rFonts w:cs="Calibri"/>
        </w:rPr>
        <w:t xml:space="preserve">Koordinátor rozvíjí Odbavovací systém v souladu s nejnovějšími trendy v informačních technologiích a trendy užití způsobu odbavení cestujícími. Je oprávněn na svůj náklad zavádět další elektronická média do odbavovacího systému (chytré mobilní telefony, bezkontaktní platební karty EMV, aj.) a umožňovat cestujícím odbavit se při nástupu do vozidla zvoleným způsobem odbavení. </w:t>
      </w:r>
    </w:p>
    <w:p w14:paraId="42243641" w14:textId="3A951E58" w:rsidR="00C7450B" w:rsidRDefault="00E60FAD" w:rsidP="001C5DCC">
      <w:pPr>
        <w:pStyle w:val="Odstavecseseznamem"/>
        <w:numPr>
          <w:ilvl w:val="0"/>
          <w:numId w:val="10"/>
        </w:numPr>
        <w:tabs>
          <w:tab w:val="left" w:pos="284"/>
        </w:tabs>
        <w:spacing w:before="0" w:after="200" w:line="276" w:lineRule="auto"/>
        <w:ind w:left="714" w:hanging="357"/>
        <w:rPr>
          <w:rFonts w:cs="Calibri"/>
        </w:rPr>
      </w:pPr>
      <w:r w:rsidRPr="00C359A2">
        <w:rPr>
          <w:rFonts w:cs="Calibri"/>
        </w:rPr>
        <w:t xml:space="preserve">Odbavovací systém bude poskytnut Dopravci formou služby poskytované Koordinátorem nebo jím určenou třetí osobou, vždy však na náklad Koordinátora. </w:t>
      </w:r>
      <w:r w:rsidR="00D44239">
        <w:rPr>
          <w:rFonts w:cs="Calibri"/>
        </w:rPr>
        <w:t xml:space="preserve">Koordinátor poskytne Dopravci bezúplatně oprávnění k užití SW aplikace IDOL ve smyslu části B odst. </w:t>
      </w:r>
      <w:r w:rsidR="00F3639F">
        <w:rPr>
          <w:rFonts w:cs="Calibri"/>
        </w:rPr>
        <w:t>5</w:t>
      </w:r>
      <w:r w:rsidR="00D44239">
        <w:rPr>
          <w:rFonts w:cs="Calibri"/>
        </w:rPr>
        <w:t xml:space="preserve"> </w:t>
      </w:r>
      <w:r w:rsidR="00D44239">
        <w:rPr>
          <w:rFonts w:cs="Calibri"/>
        </w:rPr>
        <w:t xml:space="preserve">této přílohy č. 1 ke Smlouvě. </w:t>
      </w:r>
    </w:p>
    <w:p w14:paraId="02422FC3" w14:textId="77777777" w:rsidR="00E54B00" w:rsidRPr="00D470F7" w:rsidRDefault="00D470F7" w:rsidP="00725F65">
      <w:pPr>
        <w:pStyle w:val="Odstavecseseznamem"/>
        <w:numPr>
          <w:ilvl w:val="0"/>
          <w:numId w:val="10"/>
        </w:numPr>
        <w:tabs>
          <w:tab w:val="left" w:pos="284"/>
        </w:tabs>
        <w:spacing w:before="0" w:after="200" w:line="276" w:lineRule="auto"/>
        <w:ind w:left="714" w:hanging="357"/>
        <w:rPr>
          <w:rFonts w:cs="Calibri"/>
        </w:rPr>
      </w:pPr>
      <w:r>
        <w:rPr>
          <w:rFonts w:cs="Calibri"/>
        </w:rPr>
        <w:lastRenderedPageBreak/>
        <w:t xml:space="preserve"> </w:t>
      </w:r>
      <w:r w:rsidR="00E54B00" w:rsidRPr="00D470F7">
        <w:rPr>
          <w:rFonts w:cs="Calibri"/>
        </w:rPr>
        <w:t>Koordinátor poskytne spotřební materiál do odbavovacího systému</w:t>
      </w:r>
      <w:r w:rsidR="001C5DCC">
        <w:rPr>
          <w:rFonts w:cs="Calibri"/>
        </w:rPr>
        <w:t>.</w:t>
      </w:r>
    </w:p>
    <w:p w14:paraId="402EFEA4" w14:textId="2C7DDE83" w:rsidR="00C7450B" w:rsidRPr="00C359A2" w:rsidRDefault="00E60FAD" w:rsidP="005C6ECA">
      <w:pPr>
        <w:pStyle w:val="Odstavecseseznamem"/>
        <w:numPr>
          <w:ilvl w:val="0"/>
          <w:numId w:val="10"/>
        </w:numPr>
        <w:spacing w:line="276" w:lineRule="auto"/>
        <w:ind w:left="714" w:hanging="357"/>
        <w:rPr>
          <w:rFonts w:cs="Calibri"/>
        </w:rPr>
      </w:pPr>
      <w:r w:rsidRPr="00C359A2">
        <w:rPr>
          <w:rFonts w:cs="Calibri"/>
        </w:rPr>
        <w:t xml:space="preserve">Pro </w:t>
      </w:r>
      <w:r w:rsidR="002B6848">
        <w:rPr>
          <w:rFonts w:cs="Calibri"/>
        </w:rPr>
        <w:t xml:space="preserve">zajištění řádné </w:t>
      </w:r>
      <w:r w:rsidRPr="00C359A2">
        <w:rPr>
          <w:rFonts w:cs="Calibri"/>
        </w:rPr>
        <w:t>implementac</w:t>
      </w:r>
      <w:r w:rsidR="002B6848">
        <w:rPr>
          <w:rFonts w:cs="Calibri"/>
        </w:rPr>
        <w:t>e</w:t>
      </w:r>
      <w:r w:rsidRPr="00C359A2">
        <w:rPr>
          <w:rFonts w:cs="Calibri"/>
        </w:rPr>
        <w:t xml:space="preserve"> Odbavovacího systému do vozidel </w:t>
      </w:r>
      <w:r w:rsidR="00182D6F">
        <w:rPr>
          <w:rFonts w:cs="Calibri"/>
        </w:rPr>
        <w:t xml:space="preserve">Dopravce </w:t>
      </w:r>
      <w:r w:rsidRPr="00C359A2">
        <w:rPr>
          <w:rFonts w:cs="Calibri"/>
        </w:rPr>
        <w:t>bude</w:t>
      </w:r>
      <w:r w:rsidR="002B6848">
        <w:rPr>
          <w:rFonts w:cs="Calibri"/>
        </w:rPr>
        <w:t xml:space="preserve"> </w:t>
      </w:r>
      <w:r w:rsidR="002B6848">
        <w:rPr>
          <w:rFonts w:cs="Calibri"/>
        </w:rPr>
        <w:t>Koordinátorem a dodavatelem odbavovacích zařízení ve vzájemné součinnosti</w:t>
      </w:r>
      <w:r w:rsidRPr="00C359A2">
        <w:rPr>
          <w:rFonts w:cs="Calibri"/>
        </w:rPr>
        <w:t xml:space="preserve"> zpracován</w:t>
      </w:r>
      <w:r w:rsidR="002B6848">
        <w:rPr>
          <w:rFonts w:cs="Calibri"/>
        </w:rPr>
        <w:t xml:space="preserve"> </w:t>
      </w:r>
      <w:r w:rsidRPr="00C359A2">
        <w:rPr>
          <w:rFonts w:cs="Calibri"/>
        </w:rPr>
        <w:t xml:space="preserve">prováděcí projekt, který se </w:t>
      </w:r>
      <w:r w:rsidR="00182D6F">
        <w:rPr>
          <w:rFonts w:cs="Calibri"/>
        </w:rPr>
        <w:t xml:space="preserve">okamžikem jeho podpisu </w:t>
      </w:r>
      <w:r w:rsidRPr="00C359A2">
        <w:rPr>
          <w:rFonts w:cs="Calibri"/>
        </w:rPr>
        <w:t>Smluvními stranami stane součástí Smlouvy</w:t>
      </w:r>
      <w:r w:rsidR="002B6848">
        <w:rPr>
          <w:rFonts w:cs="Calibri"/>
        </w:rPr>
        <w:t xml:space="preserve"> (dále jako „</w:t>
      </w:r>
      <w:r w:rsidR="002B6848" w:rsidRPr="00725F65">
        <w:rPr>
          <w:rFonts w:cs="Calibri"/>
          <w:b/>
        </w:rPr>
        <w:t>Prováděcí projekt</w:t>
      </w:r>
      <w:r w:rsidR="002B6848">
        <w:rPr>
          <w:rFonts w:cs="Calibri"/>
        </w:rPr>
        <w:t>“)</w:t>
      </w:r>
      <w:r w:rsidRPr="00C359A2">
        <w:rPr>
          <w:rFonts w:cs="Calibri"/>
        </w:rPr>
        <w:t xml:space="preserve">. </w:t>
      </w:r>
      <w:r w:rsidR="002B6848">
        <w:rPr>
          <w:rFonts w:cs="Calibri"/>
        </w:rPr>
        <w:t xml:space="preserve">Prováděcí projekt bude zpracován do 30 dnů ode dne </w:t>
      </w:r>
      <w:r w:rsidR="00E03CF3">
        <w:rPr>
          <w:rFonts w:cs="Calibri"/>
        </w:rPr>
        <w:t>účinnosti</w:t>
      </w:r>
      <w:r w:rsidR="002B6848">
        <w:rPr>
          <w:rFonts w:cs="Calibri"/>
        </w:rPr>
        <w:t xml:space="preserve"> této Smlouvy nebo do 30 dnů ode dne uzavření smlouvy s vybraným dodavatelem odbavovacích zařízení, podle toho, která skutečnost nastane později. </w:t>
      </w:r>
      <w:r w:rsidR="00182D6F" w:rsidRPr="00C359A2">
        <w:rPr>
          <w:rFonts w:cs="Calibri"/>
        </w:rPr>
        <w:t xml:space="preserve">Dopravce je povinen </w:t>
      </w:r>
      <w:r w:rsidR="003A60EA">
        <w:rPr>
          <w:rFonts w:cs="Calibri"/>
        </w:rPr>
        <w:t xml:space="preserve">poskytnout součinnost při </w:t>
      </w:r>
      <w:r w:rsidR="00182D6F" w:rsidRPr="00C359A2">
        <w:rPr>
          <w:rFonts w:cs="Calibri"/>
        </w:rPr>
        <w:t xml:space="preserve">zpracování </w:t>
      </w:r>
      <w:r w:rsidR="00182D6F">
        <w:rPr>
          <w:rFonts w:cs="Calibri"/>
        </w:rPr>
        <w:t>P</w:t>
      </w:r>
      <w:r w:rsidR="00182D6F" w:rsidRPr="00C359A2">
        <w:rPr>
          <w:rFonts w:cs="Calibri"/>
        </w:rPr>
        <w:t>rováděcího projektu pro implementaci Odbavovacího systému a poskytovat Koordinátorovi a dodavateli odbavovacích zařízení součinnost</w:t>
      </w:r>
      <w:r w:rsidR="003A60EA">
        <w:rPr>
          <w:rFonts w:cs="Calibri"/>
        </w:rPr>
        <w:t xml:space="preserve"> při implementaci</w:t>
      </w:r>
      <w:r w:rsidR="00182D6F" w:rsidRPr="00C359A2">
        <w:rPr>
          <w:rFonts w:cs="Calibri"/>
        </w:rPr>
        <w:t>.</w:t>
      </w:r>
      <w:r w:rsidR="00182D6F">
        <w:rPr>
          <w:rFonts w:cs="Calibri"/>
        </w:rPr>
        <w:t xml:space="preserve"> </w:t>
      </w:r>
      <w:r w:rsidRPr="00C359A2">
        <w:rPr>
          <w:rFonts w:cs="Calibri"/>
        </w:rPr>
        <w:t xml:space="preserve">Součástí </w:t>
      </w:r>
      <w:r w:rsidR="002B6848">
        <w:rPr>
          <w:rFonts w:cs="Calibri"/>
        </w:rPr>
        <w:t>P</w:t>
      </w:r>
      <w:r w:rsidRPr="00C359A2">
        <w:rPr>
          <w:rFonts w:cs="Calibri"/>
        </w:rPr>
        <w:t xml:space="preserve">rováděcího projektu budou detailní technické specifikace Odbavovacího systému, harmonogram implementace, požadavky na součinnost </w:t>
      </w:r>
      <w:r w:rsidR="002B6848">
        <w:rPr>
          <w:rFonts w:cs="Calibri"/>
        </w:rPr>
        <w:t>D</w:t>
      </w:r>
      <w:r w:rsidRPr="00C359A2">
        <w:rPr>
          <w:rFonts w:cs="Calibri"/>
        </w:rPr>
        <w:t xml:space="preserve">opravce a požadavky na základní a databázový SW back office Dopravce a vybavení předprodejních kanceláři. </w:t>
      </w:r>
      <w:r w:rsidR="002B6848">
        <w:rPr>
          <w:rFonts w:cs="Calibri"/>
        </w:rPr>
        <w:t xml:space="preserve">Smluvní strany se následně zavazují plnit závazky obsažené </w:t>
      </w:r>
      <w:r w:rsidR="00182D6F">
        <w:rPr>
          <w:rFonts w:cs="Calibri"/>
        </w:rPr>
        <w:t xml:space="preserve">v </w:t>
      </w:r>
      <w:r w:rsidR="002B6848">
        <w:rPr>
          <w:rFonts w:cs="Calibri"/>
        </w:rPr>
        <w:t>Prováděcím projektu.</w:t>
      </w:r>
    </w:p>
    <w:p w14:paraId="65EBB943" w14:textId="77777777" w:rsidR="00067103" w:rsidRDefault="00067103" w:rsidP="00067103">
      <w:pPr>
        <w:jc w:val="both"/>
        <w:rPr>
          <w:rFonts w:cs="Calibri"/>
          <w:lang w:eastAsia="cs-CZ"/>
        </w:rPr>
      </w:pPr>
    </w:p>
    <w:p w14:paraId="1F2F2E76" w14:textId="77777777" w:rsidR="00067103" w:rsidRPr="003D75C2" w:rsidRDefault="00067103" w:rsidP="00067103">
      <w:pPr>
        <w:pStyle w:val="J1"/>
      </w:pPr>
      <w:r>
        <w:t>Povinnosti dopravce a koordinátora</w:t>
      </w:r>
    </w:p>
    <w:p w14:paraId="701626A7" w14:textId="77777777" w:rsidR="00C7450B" w:rsidRDefault="00067103" w:rsidP="00C359A2">
      <w:pPr>
        <w:numPr>
          <w:ilvl w:val="0"/>
          <w:numId w:val="2"/>
        </w:numPr>
        <w:ind w:left="714" w:hanging="357"/>
        <w:jc w:val="both"/>
        <w:rPr>
          <w:rFonts w:cs="Calibri"/>
          <w:lang w:eastAsia="cs-CZ"/>
        </w:rPr>
      </w:pPr>
      <w:r w:rsidRPr="00A71F25">
        <w:rPr>
          <w:rFonts w:eastAsia="Times New Roman" w:cs="Calibri"/>
        </w:rPr>
        <w:t xml:space="preserve">Dopravce je povinen </w:t>
      </w:r>
      <w:r>
        <w:rPr>
          <w:lang w:eastAsia="cs-CZ"/>
        </w:rPr>
        <w:t>provozovat Odbavovací systém ve všech vozidlech nasazených na spoji zahrnutém v IDOL</w:t>
      </w:r>
      <w:r>
        <w:rPr>
          <w:rFonts w:eastAsia="Times New Roman" w:cs="Calibri"/>
        </w:rPr>
        <w:t>,</w:t>
      </w:r>
      <w:r w:rsidRPr="00A71F25">
        <w:rPr>
          <w:rFonts w:cs="Calibri"/>
          <w:lang w:eastAsia="cs-CZ"/>
        </w:rPr>
        <w:t xml:space="preserve"> v informačních kancelářích a v provozovnách (odbavení cestujících, prodej jízdného dle Tarifu IDOL).</w:t>
      </w:r>
    </w:p>
    <w:p w14:paraId="1CD5C0F1" w14:textId="73CE14C3" w:rsidR="00067103" w:rsidRDefault="00067103" w:rsidP="00067103">
      <w:pPr>
        <w:numPr>
          <w:ilvl w:val="0"/>
          <w:numId w:val="2"/>
        </w:numPr>
        <w:jc w:val="both"/>
        <w:rPr>
          <w:rFonts w:cs="Calibri"/>
          <w:lang w:eastAsia="cs-CZ"/>
        </w:rPr>
      </w:pPr>
      <w:r>
        <w:rPr>
          <w:rFonts w:cs="Calibri"/>
          <w:lang w:eastAsia="cs-CZ"/>
        </w:rPr>
        <w:t xml:space="preserve">Dopravce je povinen provozovat přepážky Kartového centra Opuscard v informačních kancelářích Dopravce v jednotlivých úrovních dle Standardů </w:t>
      </w:r>
      <w:r w:rsidR="00FE59C3">
        <w:rPr>
          <w:rFonts w:cs="Calibri"/>
          <w:lang w:eastAsia="cs-CZ"/>
        </w:rPr>
        <w:t xml:space="preserve">IDOL </w:t>
      </w:r>
      <w:r>
        <w:rPr>
          <w:rFonts w:cs="Calibri"/>
          <w:lang w:eastAsia="cs-CZ"/>
        </w:rPr>
        <w:t>(příjem žádostí o kartu Opuscard, výroba a výdej karet Opuscard na počkání, výměna karet, reklamace karet, změna osobních údajů držitelů karet).</w:t>
      </w:r>
    </w:p>
    <w:p w14:paraId="09D83915" w14:textId="5D419349" w:rsidR="00004B06" w:rsidRDefault="00A91CA1" w:rsidP="00067103">
      <w:pPr>
        <w:numPr>
          <w:ilvl w:val="0"/>
          <w:numId w:val="2"/>
        </w:numPr>
        <w:jc w:val="both"/>
        <w:rPr>
          <w:rFonts w:cs="Calibri"/>
        </w:rPr>
      </w:pPr>
      <w:r>
        <w:rPr>
          <w:rFonts w:cs="Calibri"/>
        </w:rPr>
        <w:t xml:space="preserve">Koordinátor </w:t>
      </w:r>
      <w:r w:rsidRPr="00C26320">
        <w:rPr>
          <w:rFonts w:cs="Calibri"/>
        </w:rPr>
        <w:t xml:space="preserve">poskytne Dopravci SW </w:t>
      </w:r>
      <w:r w:rsidRPr="00DE6781">
        <w:rPr>
          <w:rFonts w:cs="Calibri"/>
        </w:rPr>
        <w:t>aplikace Kartového centra</w:t>
      </w:r>
      <w:r w:rsidRPr="00C26320">
        <w:rPr>
          <w:rFonts w:cs="Calibri"/>
        </w:rPr>
        <w:t xml:space="preserve"> pro výrobu karet, garantuje jeho provozuschopnost a dodržení licenčních podmínek pro jeho používání</w:t>
      </w:r>
      <w:r>
        <w:rPr>
          <w:rFonts w:cs="Calibri"/>
        </w:rPr>
        <w:t>.</w:t>
      </w:r>
    </w:p>
    <w:p w14:paraId="4F57A329" w14:textId="1E5C8149" w:rsidR="00067103" w:rsidRPr="00E03CF3" w:rsidRDefault="00067103" w:rsidP="00067103">
      <w:pPr>
        <w:numPr>
          <w:ilvl w:val="0"/>
          <w:numId w:val="2"/>
        </w:numPr>
        <w:jc w:val="both"/>
        <w:rPr>
          <w:rFonts w:eastAsia="Times New Roman" w:cs="Calibri"/>
        </w:rPr>
      </w:pPr>
      <w:r w:rsidRPr="00E03CF3">
        <w:rPr>
          <w:rFonts w:eastAsia="Times New Roman" w:cs="Calibri"/>
        </w:rPr>
        <w:t xml:space="preserve">Koordinátor dodá Dopravci Odbavovací systém a SW aplikaci IDOL </w:t>
      </w:r>
      <w:r w:rsidRPr="00E03CF3">
        <w:rPr>
          <w:rFonts w:eastAsia="Times New Roman" w:cs="Calibri"/>
        </w:rPr>
        <w:t xml:space="preserve">nejpozději </w:t>
      </w:r>
      <w:r w:rsidR="00C42C64">
        <w:rPr>
          <w:rFonts w:eastAsia="Times New Roman" w:cs="Calibri"/>
        </w:rPr>
        <w:t>1</w:t>
      </w:r>
      <w:r w:rsidRPr="00E03CF3">
        <w:rPr>
          <w:rFonts w:eastAsia="Times New Roman" w:cs="Calibri"/>
        </w:rPr>
        <w:t xml:space="preserve"> měsíc </w:t>
      </w:r>
      <w:r w:rsidRPr="00E03CF3">
        <w:rPr>
          <w:rFonts w:eastAsia="Times New Roman" w:cs="Calibri"/>
        </w:rPr>
        <w:t>před Zahájením provozu.</w:t>
      </w:r>
    </w:p>
    <w:p w14:paraId="701B2BEA" w14:textId="77777777" w:rsidR="00067103" w:rsidRDefault="00067103" w:rsidP="00067103">
      <w:pPr>
        <w:numPr>
          <w:ilvl w:val="0"/>
          <w:numId w:val="2"/>
        </w:numPr>
        <w:jc w:val="both"/>
        <w:rPr>
          <w:rFonts w:eastAsia="Times New Roman" w:cs="Calibri"/>
        </w:rPr>
      </w:pPr>
      <w:r w:rsidRPr="00856E59">
        <w:rPr>
          <w:rFonts w:eastAsia="Times New Roman" w:cs="Calibri"/>
        </w:rPr>
        <w:t>Koordinátor poskytne za účelem možnosti použití SW aplikaci</w:t>
      </w:r>
      <w:r>
        <w:rPr>
          <w:rFonts w:eastAsia="Times New Roman" w:cs="Calibri"/>
        </w:rPr>
        <w:t xml:space="preserve"> IDOL</w:t>
      </w:r>
      <w:r w:rsidRPr="00856E59">
        <w:rPr>
          <w:rFonts w:eastAsia="Times New Roman" w:cs="Calibri"/>
        </w:rPr>
        <w:t xml:space="preserve"> v souladu s touto Smlouvou a Smlouvou o veřejných službách Dopravci </w:t>
      </w:r>
      <w:r w:rsidR="002C4FC4">
        <w:rPr>
          <w:rFonts w:eastAsia="Times New Roman" w:cs="Calibri"/>
        </w:rPr>
        <w:t xml:space="preserve">bezúplatně </w:t>
      </w:r>
      <w:r w:rsidRPr="00856E59">
        <w:rPr>
          <w:rFonts w:eastAsia="Times New Roman" w:cs="Calibri"/>
        </w:rPr>
        <w:t>nevýhradní licenci, případně podlicenci k</w:t>
      </w:r>
      <w:r w:rsidR="00D44239">
        <w:rPr>
          <w:rFonts w:eastAsia="Times New Roman" w:cs="Calibri"/>
        </w:rPr>
        <w:t xml:space="preserve"> užití </w:t>
      </w:r>
      <w:r w:rsidRPr="00856E59">
        <w:rPr>
          <w:rFonts w:eastAsia="Times New Roman" w:cs="Calibri"/>
        </w:rPr>
        <w:t>SW aplikac</w:t>
      </w:r>
      <w:r w:rsidR="00D44239">
        <w:rPr>
          <w:rFonts w:eastAsia="Times New Roman" w:cs="Calibri"/>
        </w:rPr>
        <w:t>e</w:t>
      </w:r>
      <w:r w:rsidRPr="00856E59">
        <w:rPr>
          <w:rFonts w:eastAsia="Times New Roman" w:cs="Calibri"/>
        </w:rPr>
        <w:t xml:space="preserve"> </w:t>
      </w:r>
      <w:r>
        <w:rPr>
          <w:rFonts w:eastAsia="Times New Roman" w:cs="Calibri"/>
        </w:rPr>
        <w:t xml:space="preserve">IDOL </w:t>
      </w:r>
      <w:r w:rsidR="00D44239">
        <w:rPr>
          <w:rFonts w:eastAsia="Times New Roman" w:cs="Calibri"/>
        </w:rPr>
        <w:t xml:space="preserve">v rozsahu nezbytném k plnění povinností Dopravce z této Smlouvy a Smlouvy o veřejných službách, oprávnění k užití bude </w:t>
      </w:r>
      <w:r w:rsidRPr="00856E59">
        <w:rPr>
          <w:rFonts w:eastAsia="Times New Roman" w:cs="Calibri"/>
        </w:rPr>
        <w:t xml:space="preserve">omezeno na </w:t>
      </w:r>
      <w:r w:rsidR="002A5EA3">
        <w:rPr>
          <w:rFonts w:eastAsia="Times New Roman" w:cs="Calibri"/>
        </w:rPr>
        <w:t xml:space="preserve">linky a spoje, které mají alespoň jednu zastávku v </w:t>
      </w:r>
      <w:r w:rsidRPr="00856E59">
        <w:rPr>
          <w:rFonts w:eastAsia="Times New Roman" w:cs="Calibri"/>
        </w:rPr>
        <w:t>oblast</w:t>
      </w:r>
      <w:r w:rsidR="002A5EA3">
        <w:rPr>
          <w:rFonts w:eastAsia="Times New Roman" w:cs="Calibri"/>
        </w:rPr>
        <w:t>i</w:t>
      </w:r>
      <w:r w:rsidRPr="00856E59">
        <w:rPr>
          <w:rFonts w:eastAsia="Times New Roman" w:cs="Calibri"/>
        </w:rPr>
        <w:t xml:space="preserve"> spadající do IDOL a časově na dobu platnosti této Smlouvy. Koordinátor garantuje, že bude mít zajištěna veškerá práva potřebná k plnění povinností z této Smlouvy, že poskytnutím licence či podlicence nebude porušovat práva duševního vlastnictví či průmyslová práva třetích osob ani žádná jiná práva třetích osob či právní předpisy. Koordinátor současně garantuje, že v případě, kde to ukládá příslušný právní předpis, si obstará souhlas k užití podkladů od oprávněných osob.</w:t>
      </w:r>
    </w:p>
    <w:p w14:paraId="5D70AFE9" w14:textId="1CD10FCE" w:rsidR="00067103" w:rsidRDefault="00067103" w:rsidP="00067103">
      <w:pPr>
        <w:numPr>
          <w:ilvl w:val="0"/>
          <w:numId w:val="2"/>
        </w:numPr>
        <w:jc w:val="both"/>
        <w:rPr>
          <w:rFonts w:eastAsia="Times New Roman" w:cs="Calibri"/>
        </w:rPr>
      </w:pPr>
      <w:r w:rsidRPr="00856E59">
        <w:rPr>
          <w:rFonts w:eastAsia="Times New Roman" w:cs="Calibri"/>
        </w:rPr>
        <w:t>Koordinátor je dále na základě této Smlouvy odpovědný za provoz SW aplikace</w:t>
      </w:r>
      <w:r>
        <w:rPr>
          <w:rFonts w:eastAsia="Times New Roman" w:cs="Calibri"/>
        </w:rPr>
        <w:t xml:space="preserve"> IDOL</w:t>
      </w:r>
      <w:r w:rsidRPr="00856E59">
        <w:rPr>
          <w:rFonts w:eastAsia="Times New Roman" w:cs="Calibri"/>
        </w:rPr>
        <w:t>, zajištění údržby a aktualizace SW aplikace</w:t>
      </w:r>
      <w:r>
        <w:rPr>
          <w:rFonts w:eastAsia="Times New Roman" w:cs="Calibri"/>
        </w:rPr>
        <w:t xml:space="preserve"> IDOL</w:t>
      </w:r>
      <w:r w:rsidRPr="00856E59">
        <w:rPr>
          <w:rFonts w:eastAsia="Times New Roman" w:cs="Calibri"/>
        </w:rPr>
        <w:t xml:space="preserve">, a to jak pro části Odbavovacího systému ve vozidlech </w:t>
      </w:r>
      <w:r w:rsidRPr="00856E59">
        <w:rPr>
          <w:rFonts w:eastAsia="Times New Roman" w:cs="Calibri"/>
        </w:rPr>
        <w:lastRenderedPageBreak/>
        <w:t xml:space="preserve">Dopravce určených k plnění Smlouvy o veřejných službách, tak i pro </w:t>
      </w:r>
      <w:proofErr w:type="spellStart"/>
      <w:r w:rsidRPr="00856E59">
        <w:rPr>
          <w:rFonts w:eastAsia="Times New Roman" w:cs="Calibri"/>
        </w:rPr>
        <w:t>back</w:t>
      </w:r>
      <w:proofErr w:type="spellEnd"/>
      <w:r w:rsidRPr="00856E59">
        <w:rPr>
          <w:rFonts w:eastAsia="Times New Roman" w:cs="Calibri"/>
        </w:rPr>
        <w:t xml:space="preserve"> </w:t>
      </w:r>
      <w:proofErr w:type="spellStart"/>
      <w:r w:rsidRPr="00856E59">
        <w:rPr>
          <w:rFonts w:eastAsia="Times New Roman" w:cs="Calibri"/>
        </w:rPr>
        <w:t>office</w:t>
      </w:r>
      <w:proofErr w:type="spellEnd"/>
      <w:r w:rsidRPr="00856E59">
        <w:rPr>
          <w:rFonts w:eastAsia="Times New Roman" w:cs="Calibri"/>
        </w:rPr>
        <w:t xml:space="preserve"> </w:t>
      </w:r>
      <w:r>
        <w:rPr>
          <w:rFonts w:eastAsia="Times New Roman" w:cs="Calibri"/>
        </w:rPr>
        <w:t>Odbavovacího systému</w:t>
      </w:r>
      <w:r w:rsidRPr="00856E59">
        <w:rPr>
          <w:rFonts w:eastAsia="Times New Roman" w:cs="Calibri"/>
        </w:rPr>
        <w:t xml:space="preserve">. </w:t>
      </w:r>
      <w:r w:rsidR="003F7707">
        <w:rPr>
          <w:rFonts w:eastAsia="Times New Roman" w:cs="Calibri"/>
        </w:rPr>
        <w:t>Dopravce je však odpovědný za pravidelnou aktualizaci SW aplikace IDOL ve všech odbavovacích zařízení nacházejících se v jeho vozidlech ve smyslu odst. 1</w:t>
      </w:r>
      <w:r w:rsidR="00F3639F">
        <w:rPr>
          <w:rFonts w:eastAsia="Times New Roman" w:cs="Calibri"/>
        </w:rPr>
        <w:t>1</w:t>
      </w:r>
      <w:r w:rsidR="003F7707">
        <w:rPr>
          <w:rFonts w:eastAsia="Times New Roman" w:cs="Calibri"/>
        </w:rPr>
        <w:t xml:space="preserve"> této části B.</w:t>
      </w:r>
    </w:p>
    <w:p w14:paraId="471959E2" w14:textId="77777777" w:rsidR="00C7450B" w:rsidRDefault="00067103" w:rsidP="00C359A2">
      <w:pPr>
        <w:numPr>
          <w:ilvl w:val="0"/>
          <w:numId w:val="2"/>
        </w:numPr>
        <w:spacing w:after="60"/>
        <w:jc w:val="both"/>
        <w:rPr>
          <w:rFonts w:eastAsia="Times New Roman" w:cs="Calibri"/>
        </w:rPr>
      </w:pPr>
      <w:r w:rsidRPr="00856E59">
        <w:rPr>
          <w:rFonts w:eastAsia="Times New Roman" w:cs="Calibri"/>
        </w:rPr>
        <w:t xml:space="preserve">Koordinátor v souladu s touto Smlouvou poskytuje prostřednictvím třetí strany Dopravci zejména tyto služby související se SW aplikací </w:t>
      </w:r>
      <w:r w:rsidR="00463B39">
        <w:rPr>
          <w:rFonts w:eastAsia="Times New Roman" w:cs="Calibri"/>
        </w:rPr>
        <w:t>IDOL</w:t>
      </w:r>
      <w:r w:rsidRPr="00856E59">
        <w:rPr>
          <w:rFonts w:eastAsia="Times New Roman" w:cs="Calibri"/>
        </w:rPr>
        <w:t>:</w:t>
      </w:r>
    </w:p>
    <w:p w14:paraId="3299FD95" w14:textId="77777777" w:rsidR="00C7450B" w:rsidRDefault="00067103" w:rsidP="00C359A2">
      <w:pPr>
        <w:widowControl w:val="0"/>
        <w:numPr>
          <w:ilvl w:val="0"/>
          <w:numId w:val="1"/>
        </w:numPr>
        <w:spacing w:after="60"/>
        <w:ind w:left="1418" w:hanging="709"/>
        <w:jc w:val="both"/>
        <w:rPr>
          <w:rFonts w:eastAsia="Times New Roman" w:cs="Calibri"/>
        </w:rPr>
      </w:pPr>
      <w:r w:rsidRPr="00FE6797">
        <w:rPr>
          <w:rFonts w:eastAsia="Times New Roman" w:cs="Calibri"/>
        </w:rPr>
        <w:t>Řešení vad, neshod a technologických incidentů,</w:t>
      </w:r>
    </w:p>
    <w:p w14:paraId="58A205BC" w14:textId="77777777" w:rsidR="00C7450B" w:rsidRDefault="00067103" w:rsidP="00C359A2">
      <w:pPr>
        <w:widowControl w:val="0"/>
        <w:numPr>
          <w:ilvl w:val="0"/>
          <w:numId w:val="1"/>
        </w:numPr>
        <w:tabs>
          <w:tab w:val="num" w:pos="709"/>
        </w:tabs>
        <w:spacing w:after="60"/>
        <w:ind w:left="1418" w:hanging="709"/>
        <w:jc w:val="both"/>
        <w:rPr>
          <w:rFonts w:eastAsia="Times New Roman" w:cs="Calibri"/>
        </w:rPr>
      </w:pPr>
      <w:r w:rsidRPr="00FE6797">
        <w:rPr>
          <w:rFonts w:eastAsia="Times New Roman" w:cs="Calibri"/>
        </w:rPr>
        <w:t>Změnová řízení SW na základě aktuálních požadavků Objednatele i dopravců,</w:t>
      </w:r>
    </w:p>
    <w:p w14:paraId="5AC2D782" w14:textId="77777777" w:rsidR="00C7450B" w:rsidRDefault="00067103" w:rsidP="00C359A2">
      <w:pPr>
        <w:widowControl w:val="0"/>
        <w:numPr>
          <w:ilvl w:val="0"/>
          <w:numId w:val="1"/>
        </w:numPr>
        <w:tabs>
          <w:tab w:val="num" w:pos="709"/>
        </w:tabs>
        <w:spacing w:after="60"/>
        <w:ind w:left="1418" w:hanging="709"/>
        <w:jc w:val="both"/>
        <w:rPr>
          <w:rFonts w:eastAsia="Times New Roman" w:cs="Calibri"/>
        </w:rPr>
      </w:pPr>
      <w:r w:rsidRPr="00FE6797">
        <w:rPr>
          <w:rFonts w:eastAsia="Times New Roman" w:cs="Calibri"/>
        </w:rPr>
        <w:t xml:space="preserve">Rozvoj </w:t>
      </w:r>
      <w:r>
        <w:rPr>
          <w:rFonts w:eastAsia="Times New Roman" w:cs="Calibri"/>
        </w:rPr>
        <w:t xml:space="preserve">SW </w:t>
      </w:r>
      <w:r w:rsidRPr="00FE6797">
        <w:rPr>
          <w:rFonts w:eastAsia="Times New Roman" w:cs="Calibri"/>
        </w:rPr>
        <w:t>aplikace</w:t>
      </w:r>
      <w:r>
        <w:rPr>
          <w:rFonts w:eastAsia="Times New Roman" w:cs="Calibri"/>
        </w:rPr>
        <w:t xml:space="preserve"> IDOL</w:t>
      </w:r>
      <w:r w:rsidRPr="00FE6797">
        <w:rPr>
          <w:rFonts w:eastAsia="Times New Roman" w:cs="Calibri"/>
        </w:rPr>
        <w:t xml:space="preserve"> v souladu s trendy v odbavovacích systémech i dopravní obslužnosti,</w:t>
      </w:r>
    </w:p>
    <w:p w14:paraId="7FD28ABD" w14:textId="77777777" w:rsidR="00067103" w:rsidRPr="00856E59" w:rsidRDefault="00067103" w:rsidP="00067103">
      <w:pPr>
        <w:widowControl w:val="0"/>
        <w:numPr>
          <w:ilvl w:val="0"/>
          <w:numId w:val="1"/>
        </w:numPr>
        <w:tabs>
          <w:tab w:val="num" w:pos="709"/>
        </w:tabs>
        <w:spacing w:after="120"/>
        <w:ind w:left="1418" w:hanging="709"/>
        <w:jc w:val="both"/>
        <w:rPr>
          <w:rFonts w:eastAsia="Times New Roman" w:cs="Calibri"/>
        </w:rPr>
      </w:pPr>
      <w:r w:rsidRPr="00FE6797">
        <w:rPr>
          <w:rFonts w:eastAsia="Times New Roman" w:cs="Calibri"/>
        </w:rPr>
        <w:t xml:space="preserve">Zapůjčení nosičů bezpečnostních klíčů Odbavovacího systému (SAM) po dobu trvání </w:t>
      </w:r>
      <w:r>
        <w:rPr>
          <w:rFonts w:eastAsia="Times New Roman" w:cs="Calibri"/>
        </w:rPr>
        <w:t>S</w:t>
      </w:r>
      <w:r w:rsidRPr="00FE6797">
        <w:rPr>
          <w:rFonts w:eastAsia="Times New Roman" w:cs="Calibri"/>
        </w:rPr>
        <w:t>mlouvy.</w:t>
      </w:r>
    </w:p>
    <w:p w14:paraId="4B215FCF" w14:textId="77777777" w:rsidR="00067103" w:rsidRDefault="00067103" w:rsidP="00067103">
      <w:pPr>
        <w:numPr>
          <w:ilvl w:val="0"/>
          <w:numId w:val="2"/>
        </w:numPr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V případě aktualizace SW aplikace IDOL Koordinátorem </w:t>
      </w:r>
      <w:r w:rsidRPr="00FE6797">
        <w:rPr>
          <w:rFonts w:eastAsia="Times New Roman" w:cs="Calibri"/>
        </w:rPr>
        <w:t xml:space="preserve">Dopravce je povinen </w:t>
      </w:r>
      <w:r w:rsidR="008131E0">
        <w:rPr>
          <w:rFonts w:eastAsia="Times New Roman" w:cs="Calibri"/>
        </w:rPr>
        <w:t xml:space="preserve">nejpozději následující pracovní den zajistit její nasazení </w:t>
      </w:r>
      <w:r w:rsidRPr="00FE6797">
        <w:rPr>
          <w:rFonts w:eastAsia="Times New Roman" w:cs="Calibri"/>
        </w:rPr>
        <w:t>do odbavovacích zařízení.</w:t>
      </w:r>
    </w:p>
    <w:p w14:paraId="5A655872" w14:textId="77777777" w:rsidR="00067103" w:rsidRDefault="00067103" w:rsidP="00067103">
      <w:pPr>
        <w:numPr>
          <w:ilvl w:val="0"/>
          <w:numId w:val="2"/>
        </w:numPr>
        <w:jc w:val="both"/>
        <w:rPr>
          <w:rFonts w:eastAsia="Times New Roman" w:cs="Calibri"/>
        </w:rPr>
      </w:pPr>
      <w:r w:rsidRPr="00856E59">
        <w:rPr>
          <w:rFonts w:eastAsia="Times New Roman" w:cs="Calibri"/>
        </w:rPr>
        <w:t>Dopravce se při používání Odbavovacího systému zavazuje řídit písemnými pokyny Koordinátora a zejména Koordinátorem stanovenými pravidly pro dodržování bezpečnostní politiky Odbavovacího systému.</w:t>
      </w:r>
    </w:p>
    <w:p w14:paraId="7CFEFBDB" w14:textId="1B274F7A" w:rsidR="00067103" w:rsidRDefault="00067103" w:rsidP="00067103">
      <w:pPr>
        <w:numPr>
          <w:ilvl w:val="0"/>
          <w:numId w:val="2"/>
        </w:numPr>
        <w:jc w:val="both"/>
        <w:rPr>
          <w:rFonts w:eastAsia="Times New Roman" w:cs="Calibri"/>
        </w:rPr>
      </w:pPr>
      <w:r w:rsidRPr="00856E59">
        <w:rPr>
          <w:rFonts w:eastAsia="Times New Roman" w:cs="Calibri"/>
        </w:rPr>
        <w:t>V případě zjištění závady</w:t>
      </w:r>
      <w:r w:rsidR="003B450E">
        <w:rPr>
          <w:rFonts w:eastAsia="Times New Roman" w:cs="Calibri"/>
        </w:rPr>
        <w:t xml:space="preserve"> v Odbavovacím systému</w:t>
      </w:r>
      <w:r>
        <w:rPr>
          <w:rFonts w:eastAsia="Times New Roman" w:cs="Calibri"/>
        </w:rPr>
        <w:t xml:space="preserve"> IDOL</w:t>
      </w:r>
      <w:r w:rsidRPr="00856E59">
        <w:rPr>
          <w:rFonts w:eastAsia="Times New Roman" w:cs="Calibri"/>
        </w:rPr>
        <w:t xml:space="preserve"> </w:t>
      </w:r>
      <w:r w:rsidR="002D1320">
        <w:rPr>
          <w:rFonts w:eastAsia="Times New Roman" w:cs="Calibri"/>
        </w:rPr>
        <w:t xml:space="preserve">je </w:t>
      </w:r>
      <w:r w:rsidRPr="00856E59">
        <w:rPr>
          <w:rFonts w:eastAsia="Times New Roman" w:cs="Calibri"/>
        </w:rPr>
        <w:t>Dopravce</w:t>
      </w:r>
      <w:r w:rsidR="002D1320">
        <w:rPr>
          <w:rFonts w:eastAsia="Times New Roman" w:cs="Calibri"/>
        </w:rPr>
        <w:t xml:space="preserve"> povinen</w:t>
      </w:r>
      <w:r w:rsidRPr="00856E59">
        <w:rPr>
          <w:rFonts w:eastAsia="Times New Roman" w:cs="Calibri"/>
        </w:rPr>
        <w:t xml:space="preserve"> </w:t>
      </w:r>
      <w:r w:rsidR="003B450E">
        <w:rPr>
          <w:rFonts w:eastAsia="Times New Roman" w:cs="Calibri"/>
        </w:rPr>
        <w:t xml:space="preserve">neprodleně, nejdéle </w:t>
      </w:r>
      <w:r w:rsidR="002D1320">
        <w:rPr>
          <w:rFonts w:eastAsia="Times New Roman" w:cs="Calibri"/>
        </w:rPr>
        <w:t xml:space="preserve">do </w:t>
      </w:r>
      <w:r w:rsidR="003B450E">
        <w:rPr>
          <w:rFonts w:eastAsia="Times New Roman" w:cs="Calibri"/>
        </w:rPr>
        <w:t>24</w:t>
      </w:r>
      <w:r w:rsidR="002D1320">
        <w:rPr>
          <w:rFonts w:eastAsia="Times New Roman" w:cs="Calibri"/>
        </w:rPr>
        <w:t xml:space="preserve"> hodin </w:t>
      </w:r>
      <w:r w:rsidRPr="00856E59">
        <w:rPr>
          <w:rFonts w:eastAsia="Times New Roman" w:cs="Calibri"/>
        </w:rPr>
        <w:t>oznám</w:t>
      </w:r>
      <w:r w:rsidR="002D1320">
        <w:rPr>
          <w:rFonts w:eastAsia="Times New Roman" w:cs="Calibri"/>
        </w:rPr>
        <w:t>it</w:t>
      </w:r>
      <w:r w:rsidRPr="00856E59">
        <w:rPr>
          <w:rFonts w:eastAsia="Times New Roman" w:cs="Calibri"/>
        </w:rPr>
        <w:t xml:space="preserve"> takovou skutečnost Koordinátorovi</w:t>
      </w:r>
      <w:r w:rsidR="00011A2D">
        <w:rPr>
          <w:rFonts w:eastAsia="Times New Roman" w:cs="Calibri"/>
        </w:rPr>
        <w:t xml:space="preserve">. Postup řešení závady Odbavovacího systému vůči </w:t>
      </w:r>
      <w:r w:rsidR="000D4DE2">
        <w:rPr>
          <w:rFonts w:eastAsia="Times New Roman" w:cs="Calibri"/>
        </w:rPr>
        <w:t>určenému dodavateli odbavovacího zařízení</w:t>
      </w:r>
      <w:r w:rsidR="00011A2D">
        <w:rPr>
          <w:rFonts w:eastAsia="Times New Roman" w:cs="Calibri"/>
        </w:rPr>
        <w:t xml:space="preserve"> bude řešen v Prováděcím projektu</w:t>
      </w:r>
      <w:r w:rsidRPr="00856E59">
        <w:rPr>
          <w:rFonts w:eastAsia="Times New Roman" w:cs="Calibri"/>
        </w:rPr>
        <w:t xml:space="preserve">. </w:t>
      </w:r>
      <w:r>
        <w:rPr>
          <w:rFonts w:eastAsia="Times New Roman" w:cs="Calibri"/>
        </w:rPr>
        <w:t xml:space="preserve">Při nesplnění této povinnosti je Koordinátor oprávněn uplatnit </w:t>
      </w:r>
      <w:r w:rsidR="00A87BAB">
        <w:rPr>
          <w:rFonts w:eastAsia="Times New Roman" w:cs="Calibri"/>
        </w:rPr>
        <w:t xml:space="preserve">vůči Dopravci </w:t>
      </w:r>
      <w:r>
        <w:rPr>
          <w:rFonts w:eastAsia="Times New Roman" w:cs="Calibri"/>
        </w:rPr>
        <w:t>sankci</w:t>
      </w:r>
      <w:r w:rsidR="00505949">
        <w:rPr>
          <w:rFonts w:eastAsia="Times New Roman" w:cs="Calibri"/>
        </w:rPr>
        <w:t xml:space="preserve"> (smluvní pokutu) ve výši dle přílohy č. 3 Smlouvy</w:t>
      </w:r>
      <w:r>
        <w:rPr>
          <w:rFonts w:eastAsia="Times New Roman" w:cs="Calibri"/>
        </w:rPr>
        <w:t>.</w:t>
      </w:r>
    </w:p>
    <w:p w14:paraId="5D10F6B8" w14:textId="77777777" w:rsidR="00067103" w:rsidRPr="00856E59" w:rsidRDefault="00067103" w:rsidP="00067103">
      <w:pPr>
        <w:numPr>
          <w:ilvl w:val="0"/>
          <w:numId w:val="2"/>
        </w:numPr>
        <w:jc w:val="both"/>
        <w:rPr>
          <w:rFonts w:eastAsia="Times New Roman" w:cs="Calibri"/>
        </w:rPr>
      </w:pPr>
      <w:r w:rsidRPr="00856E59">
        <w:rPr>
          <w:rFonts w:eastAsia="Times New Roman" w:cs="Calibri"/>
        </w:rPr>
        <w:t xml:space="preserve">Dopravce je za účelem plnění závazků vyplývajících ze Smlouvy o veřejných službách povinen </w:t>
      </w:r>
      <w:r>
        <w:rPr>
          <w:rFonts w:eastAsia="Times New Roman" w:cs="Calibri"/>
        </w:rPr>
        <w:t xml:space="preserve">na svůj náklad </w:t>
      </w:r>
      <w:r w:rsidRPr="00856E59">
        <w:rPr>
          <w:rFonts w:eastAsia="Times New Roman" w:cs="Calibri"/>
        </w:rPr>
        <w:t>provozovat tento Odbavovací systém za těchto provozních podmínek:</w:t>
      </w:r>
    </w:p>
    <w:p w14:paraId="6ED5DBEA" w14:textId="77777777" w:rsidR="00067103" w:rsidRPr="00E863D2" w:rsidRDefault="00067103" w:rsidP="00067103">
      <w:pPr>
        <w:pStyle w:val="Odstavecseseznamem"/>
        <w:numPr>
          <w:ilvl w:val="0"/>
          <w:numId w:val="6"/>
        </w:numPr>
        <w:spacing w:line="276" w:lineRule="auto"/>
        <w:rPr>
          <w:lang w:eastAsia="cs-CZ"/>
        </w:rPr>
      </w:pPr>
      <w:r w:rsidRPr="00E863D2">
        <w:rPr>
          <w:lang w:eastAsia="cs-CZ"/>
        </w:rPr>
        <w:t xml:space="preserve">Používat Koordinátorem předepsaný formát vstupních dat do SW aplikace IDOL a zasílat výstupní data v předepsaném formátu z Odbavovacího systému do Zúčtovacího centra a zasílat výstupní data z odbavovacích zařízení za linky v systému IDOL, resp. za linky dotované </w:t>
      </w:r>
      <w:r w:rsidR="00505949">
        <w:rPr>
          <w:lang w:eastAsia="cs-CZ"/>
        </w:rPr>
        <w:t>Objednatelem</w:t>
      </w:r>
      <w:r w:rsidRPr="00E863D2">
        <w:rPr>
          <w:lang w:eastAsia="cs-CZ"/>
        </w:rPr>
        <w:t>, včetně linek přesahující</w:t>
      </w:r>
      <w:r>
        <w:rPr>
          <w:lang w:eastAsia="cs-CZ"/>
        </w:rPr>
        <w:t>ch</w:t>
      </w:r>
      <w:r w:rsidRPr="00E863D2">
        <w:rPr>
          <w:lang w:eastAsia="cs-CZ"/>
        </w:rPr>
        <w:t xml:space="preserve"> do sousedních </w:t>
      </w:r>
      <w:proofErr w:type="gramStart"/>
      <w:r w:rsidRPr="00E863D2">
        <w:rPr>
          <w:lang w:eastAsia="cs-CZ"/>
        </w:rPr>
        <w:t>krajů</w:t>
      </w:r>
      <w:proofErr w:type="gramEnd"/>
      <w:r w:rsidRPr="00E863D2">
        <w:rPr>
          <w:lang w:eastAsia="cs-CZ"/>
        </w:rPr>
        <w:t xml:space="preserve"> a to v kompletní podobě, včetně mezikrajských jízdenek, pokud je linka v tomto systému zařazena. Pro spoje </w:t>
      </w:r>
      <w:proofErr w:type="spellStart"/>
      <w:r w:rsidRPr="00E863D2">
        <w:rPr>
          <w:lang w:eastAsia="cs-CZ"/>
        </w:rPr>
        <w:t>místenkované</w:t>
      </w:r>
      <w:proofErr w:type="spellEnd"/>
      <w:r w:rsidRPr="00E863D2">
        <w:rPr>
          <w:lang w:eastAsia="cs-CZ"/>
        </w:rPr>
        <w:t xml:space="preserve"> v systému AMS je dopravce povinen zasílat i přehled místenek prodaných v systému AMS</w:t>
      </w:r>
      <w:r>
        <w:rPr>
          <w:lang w:eastAsia="cs-CZ"/>
        </w:rPr>
        <w:t xml:space="preserve"> (obdobně pro jiné místenkové systémy)</w:t>
      </w:r>
      <w:r w:rsidRPr="00E863D2">
        <w:rPr>
          <w:lang w:eastAsia="cs-CZ"/>
        </w:rPr>
        <w:t xml:space="preserve">. Data bude dopravce zasílat každý měsíc, vždy do 15. dne následujícího měsíce, ve formátu </w:t>
      </w:r>
      <w:proofErr w:type="spellStart"/>
      <w:r w:rsidRPr="00E863D2">
        <w:rPr>
          <w:lang w:eastAsia="cs-CZ"/>
        </w:rPr>
        <w:t>csv</w:t>
      </w:r>
      <w:proofErr w:type="spellEnd"/>
      <w:r w:rsidRPr="00E863D2">
        <w:rPr>
          <w:lang w:eastAsia="cs-CZ"/>
        </w:rPr>
        <w:t xml:space="preserve"> (</w:t>
      </w:r>
      <w:proofErr w:type="spellStart"/>
      <w:r w:rsidRPr="00E863D2">
        <w:rPr>
          <w:lang w:eastAsia="cs-CZ"/>
        </w:rPr>
        <w:t>xml</w:t>
      </w:r>
      <w:proofErr w:type="spellEnd"/>
      <w:r w:rsidRPr="00E863D2">
        <w:rPr>
          <w:lang w:eastAsia="cs-CZ"/>
        </w:rPr>
        <w:t>). Konkrétní struktura dat bude upřesněna</w:t>
      </w:r>
      <w:r>
        <w:rPr>
          <w:lang w:eastAsia="cs-CZ"/>
        </w:rPr>
        <w:t>.</w:t>
      </w:r>
    </w:p>
    <w:p w14:paraId="1D628F81" w14:textId="77777777" w:rsidR="00067103" w:rsidRPr="00E863D2" w:rsidRDefault="00067103" w:rsidP="00067103">
      <w:pPr>
        <w:pStyle w:val="Odstavecseseznamem"/>
        <w:numPr>
          <w:ilvl w:val="0"/>
          <w:numId w:val="6"/>
        </w:numPr>
        <w:spacing w:line="276" w:lineRule="auto"/>
        <w:rPr>
          <w:lang w:eastAsia="cs-CZ"/>
        </w:rPr>
      </w:pPr>
      <w:r w:rsidRPr="00E863D2">
        <w:rPr>
          <w:lang w:eastAsia="cs-CZ"/>
        </w:rPr>
        <w:t>Udržovat aktuální verzi SW</w:t>
      </w:r>
      <w:r>
        <w:rPr>
          <w:lang w:eastAsia="cs-CZ"/>
        </w:rPr>
        <w:t xml:space="preserve"> aplikace IDOL</w:t>
      </w:r>
      <w:r w:rsidRPr="00E863D2">
        <w:rPr>
          <w:lang w:eastAsia="cs-CZ"/>
        </w:rPr>
        <w:t xml:space="preserve"> i všech dat ve všech odbavovacích zařízeních</w:t>
      </w:r>
      <w:r>
        <w:rPr>
          <w:lang w:eastAsia="cs-CZ"/>
        </w:rPr>
        <w:t>. V případě zjištění použití zařízení s neaktuální verzí SW</w:t>
      </w:r>
      <w:r w:rsidRPr="003458A3">
        <w:rPr>
          <w:lang w:eastAsia="cs-CZ"/>
        </w:rPr>
        <w:t xml:space="preserve"> </w:t>
      </w:r>
      <w:r>
        <w:rPr>
          <w:lang w:eastAsia="cs-CZ"/>
        </w:rPr>
        <w:t>aplikace IDOL nebo neaktuálními daty je Koordinátor oprávněn uplatnit</w:t>
      </w:r>
      <w:r w:rsidR="00A87BAB">
        <w:rPr>
          <w:lang w:eastAsia="cs-CZ"/>
        </w:rPr>
        <w:t xml:space="preserve"> vůči Dopravci</w:t>
      </w:r>
      <w:r>
        <w:rPr>
          <w:lang w:eastAsia="cs-CZ"/>
        </w:rPr>
        <w:t xml:space="preserve"> sankci</w:t>
      </w:r>
      <w:r w:rsidR="00505949">
        <w:rPr>
          <w:lang w:eastAsia="cs-CZ"/>
        </w:rPr>
        <w:t xml:space="preserve"> (smluvní pokutu) ve výši dle přílohy č. 3 Smlouvy</w:t>
      </w:r>
      <w:r>
        <w:rPr>
          <w:lang w:eastAsia="cs-CZ"/>
        </w:rPr>
        <w:t>.</w:t>
      </w:r>
    </w:p>
    <w:p w14:paraId="69280620" w14:textId="77777777" w:rsidR="00067103" w:rsidRDefault="00067103" w:rsidP="00067103">
      <w:pPr>
        <w:pStyle w:val="Odstavecseseznamem"/>
        <w:numPr>
          <w:ilvl w:val="0"/>
          <w:numId w:val="6"/>
        </w:numPr>
        <w:spacing w:line="276" w:lineRule="auto"/>
        <w:rPr>
          <w:lang w:eastAsia="cs-CZ"/>
        </w:rPr>
      </w:pPr>
      <w:r>
        <w:rPr>
          <w:lang w:eastAsia="cs-CZ"/>
        </w:rPr>
        <w:t xml:space="preserve">Udržovat aktuální verzi </w:t>
      </w:r>
      <w:proofErr w:type="spellStart"/>
      <w:r>
        <w:rPr>
          <w:lang w:eastAsia="cs-CZ"/>
        </w:rPr>
        <w:t>blacklistu</w:t>
      </w:r>
      <w:proofErr w:type="spellEnd"/>
      <w:r>
        <w:rPr>
          <w:lang w:eastAsia="cs-CZ"/>
        </w:rPr>
        <w:t xml:space="preserve"> karet </w:t>
      </w:r>
      <w:proofErr w:type="spellStart"/>
      <w:r>
        <w:rPr>
          <w:lang w:eastAsia="cs-CZ"/>
        </w:rPr>
        <w:t>Opuscard</w:t>
      </w:r>
      <w:proofErr w:type="spellEnd"/>
      <w:r w:rsidR="002D1320">
        <w:rPr>
          <w:lang w:eastAsia="cs-CZ"/>
        </w:rPr>
        <w:t xml:space="preserve"> a</w:t>
      </w:r>
      <w:r w:rsidR="005C08AD">
        <w:rPr>
          <w:lang w:eastAsia="cs-CZ"/>
        </w:rPr>
        <w:t xml:space="preserve"> </w:t>
      </w:r>
      <w:proofErr w:type="spellStart"/>
      <w:r w:rsidR="005C08AD">
        <w:rPr>
          <w:lang w:eastAsia="cs-CZ"/>
        </w:rPr>
        <w:t>greenlistu</w:t>
      </w:r>
      <w:proofErr w:type="spellEnd"/>
      <w:r w:rsidR="00725F65">
        <w:rPr>
          <w:lang w:eastAsia="cs-CZ"/>
        </w:rPr>
        <w:t xml:space="preserve"> (seznamu)</w:t>
      </w:r>
      <w:r w:rsidR="005C08AD">
        <w:rPr>
          <w:lang w:eastAsia="cs-CZ"/>
        </w:rPr>
        <w:t xml:space="preserve"> dobíjecích transakcí</w:t>
      </w:r>
      <w:r w:rsidR="000D4DE2">
        <w:rPr>
          <w:lang w:eastAsia="cs-CZ"/>
        </w:rPr>
        <w:t xml:space="preserve"> (a dalších obdobných číselníků)</w:t>
      </w:r>
      <w:r>
        <w:rPr>
          <w:lang w:eastAsia="cs-CZ"/>
        </w:rPr>
        <w:t xml:space="preserve">, která je k dispozici v Zúčtovacím centru. </w:t>
      </w:r>
      <w:r>
        <w:rPr>
          <w:lang w:eastAsia="cs-CZ"/>
        </w:rPr>
        <w:lastRenderedPageBreak/>
        <w:t>V případě, že dojde k operaci s kartou po 48 hodinách od její blokace, jdou tyto operace na vrub Dopravce.</w:t>
      </w:r>
    </w:p>
    <w:p w14:paraId="3F7FF7A8" w14:textId="77777777" w:rsidR="006E6360" w:rsidRDefault="00067103" w:rsidP="00130D1B">
      <w:pPr>
        <w:pStyle w:val="Odstavecseseznamem"/>
        <w:numPr>
          <w:ilvl w:val="0"/>
          <w:numId w:val="6"/>
        </w:numPr>
        <w:spacing w:line="276" w:lineRule="auto"/>
        <w:rPr>
          <w:lang w:eastAsia="cs-CZ"/>
        </w:rPr>
      </w:pPr>
      <w:r>
        <w:rPr>
          <w:lang w:eastAsia="cs-CZ"/>
        </w:rPr>
        <w:t>Udržovat systém plně funkční. V případě závady znemožňující odbavení v IDOL (např. nelze číst karty, nelze tisknout jízdenky) je</w:t>
      </w:r>
      <w:r w:rsidR="00590F70">
        <w:rPr>
          <w:lang w:eastAsia="cs-CZ"/>
        </w:rPr>
        <w:t xml:space="preserve"> postup stanoven v Příloze č. 5 Standardy IDOL</w:t>
      </w:r>
      <w:r w:rsidR="00CB3E2F">
        <w:rPr>
          <w:lang w:eastAsia="cs-CZ"/>
        </w:rPr>
        <w:t>, která je přílohou Smlouvy o veřejných službách a v </w:t>
      </w:r>
      <w:r w:rsidR="00CB3E2F" w:rsidRPr="00130D1B">
        <w:rPr>
          <w:lang w:eastAsia="cs-CZ"/>
        </w:rPr>
        <w:t>písemných pokynech Koordinátora k provozování Odbavovacího systému</w:t>
      </w:r>
      <w:r w:rsidR="00CB3E2F">
        <w:rPr>
          <w:lang w:eastAsia="cs-CZ"/>
        </w:rPr>
        <w:t xml:space="preserve">. </w:t>
      </w:r>
    </w:p>
    <w:p w14:paraId="2B4CAF71" w14:textId="77777777" w:rsidR="00067103" w:rsidRPr="00CB3E2F" w:rsidRDefault="00067103" w:rsidP="00CB3E2F">
      <w:pPr>
        <w:pStyle w:val="Odstavecseseznamem"/>
        <w:numPr>
          <w:ilvl w:val="0"/>
          <w:numId w:val="2"/>
        </w:numPr>
        <w:spacing w:line="276" w:lineRule="auto"/>
        <w:rPr>
          <w:rFonts w:cs="Calibri"/>
        </w:rPr>
      </w:pPr>
      <w:r w:rsidRPr="00CB3E2F">
        <w:rPr>
          <w:rFonts w:cs="Calibri"/>
        </w:rPr>
        <w:t>Dopravce je povinen v souvislosti s instalací a provozem Odbavovacího systému na svůj náklad poskytnout součinnost zejména při:</w:t>
      </w:r>
    </w:p>
    <w:p w14:paraId="37F33980" w14:textId="77777777" w:rsidR="00C7450B" w:rsidRDefault="00067103" w:rsidP="00C359A2">
      <w:pPr>
        <w:numPr>
          <w:ilvl w:val="0"/>
          <w:numId w:val="4"/>
        </w:numPr>
        <w:spacing w:after="60"/>
        <w:ind w:hanging="357"/>
        <w:jc w:val="both"/>
        <w:rPr>
          <w:rFonts w:cs="Calibri"/>
          <w:lang w:eastAsia="cs-CZ"/>
        </w:rPr>
      </w:pPr>
      <w:r>
        <w:rPr>
          <w:rFonts w:cs="Calibri"/>
          <w:lang w:eastAsia="cs-CZ"/>
        </w:rPr>
        <w:t>instalaci Odbavovacího systému do vozidla, zejména pak:</w:t>
      </w:r>
    </w:p>
    <w:p w14:paraId="08F1A6DD" w14:textId="77777777" w:rsidR="00C7450B" w:rsidRDefault="00067103" w:rsidP="00C359A2">
      <w:pPr>
        <w:numPr>
          <w:ilvl w:val="1"/>
          <w:numId w:val="8"/>
        </w:numPr>
        <w:spacing w:after="60"/>
        <w:ind w:hanging="357"/>
        <w:jc w:val="both"/>
        <w:rPr>
          <w:rFonts w:cs="Calibri"/>
          <w:lang w:eastAsia="cs-CZ"/>
        </w:rPr>
      </w:pPr>
      <w:r>
        <w:rPr>
          <w:rFonts w:cs="Calibri"/>
          <w:lang w:eastAsia="cs-CZ"/>
        </w:rPr>
        <w:t xml:space="preserve">Přistavit vozidla na dohodnuté místo v Koordinátorem určené provozovně Dopravce, </w:t>
      </w:r>
    </w:p>
    <w:p w14:paraId="399B2B13" w14:textId="77777777" w:rsidR="00067103" w:rsidRDefault="00067103" w:rsidP="00067103">
      <w:pPr>
        <w:numPr>
          <w:ilvl w:val="1"/>
          <w:numId w:val="8"/>
        </w:numPr>
        <w:jc w:val="both"/>
        <w:rPr>
          <w:rFonts w:cs="Calibri"/>
          <w:lang w:eastAsia="cs-CZ"/>
        </w:rPr>
      </w:pPr>
      <w:r>
        <w:rPr>
          <w:rFonts w:cs="Calibri"/>
          <w:lang w:eastAsia="cs-CZ"/>
        </w:rPr>
        <w:t>Zajistit technický personál Dopravce znalý elektroinstalace</w:t>
      </w:r>
    </w:p>
    <w:p w14:paraId="10D059FD" w14:textId="77777777" w:rsidR="00C7450B" w:rsidRDefault="00067103" w:rsidP="00C359A2">
      <w:pPr>
        <w:numPr>
          <w:ilvl w:val="0"/>
          <w:numId w:val="4"/>
        </w:numPr>
        <w:spacing w:after="60"/>
        <w:ind w:hanging="357"/>
        <w:jc w:val="both"/>
        <w:rPr>
          <w:rFonts w:cs="Calibri"/>
          <w:lang w:eastAsia="cs-CZ"/>
        </w:rPr>
      </w:pPr>
      <w:r>
        <w:rPr>
          <w:rFonts w:cs="Calibri"/>
          <w:lang w:eastAsia="cs-CZ"/>
        </w:rPr>
        <w:t>instalaci Odbavovacího systému v informačních kancelářích Dopravce, zejména pak:</w:t>
      </w:r>
    </w:p>
    <w:p w14:paraId="2418E979" w14:textId="137A9366" w:rsidR="00C7450B" w:rsidRDefault="00067103" w:rsidP="00C359A2">
      <w:pPr>
        <w:numPr>
          <w:ilvl w:val="0"/>
          <w:numId w:val="9"/>
        </w:numPr>
        <w:spacing w:after="60"/>
        <w:ind w:hanging="357"/>
        <w:jc w:val="both"/>
        <w:rPr>
          <w:rFonts w:cs="Calibri"/>
          <w:lang w:eastAsia="cs-CZ"/>
        </w:rPr>
      </w:pPr>
      <w:r>
        <w:rPr>
          <w:rFonts w:cs="Calibri"/>
          <w:lang w:eastAsia="cs-CZ"/>
        </w:rPr>
        <w:t xml:space="preserve">Vybavit informační kanceláře IT infrastrukturou v souladu se Standardy </w:t>
      </w:r>
      <w:r w:rsidR="00FE59C3">
        <w:rPr>
          <w:rFonts w:cs="Calibri"/>
          <w:lang w:eastAsia="cs-CZ"/>
        </w:rPr>
        <w:t xml:space="preserve">IDOL </w:t>
      </w:r>
      <w:r>
        <w:rPr>
          <w:rFonts w:cs="Calibri"/>
          <w:lang w:eastAsia="cs-CZ"/>
        </w:rPr>
        <w:t>(kategorie A, B),</w:t>
      </w:r>
    </w:p>
    <w:p w14:paraId="6AC18106" w14:textId="77777777" w:rsidR="00067103" w:rsidRDefault="00067103" w:rsidP="00067103">
      <w:pPr>
        <w:numPr>
          <w:ilvl w:val="0"/>
          <w:numId w:val="9"/>
        </w:numPr>
        <w:jc w:val="both"/>
        <w:rPr>
          <w:rFonts w:cs="Calibri"/>
          <w:lang w:eastAsia="cs-CZ"/>
        </w:rPr>
      </w:pPr>
      <w:r>
        <w:rPr>
          <w:rFonts w:cs="Calibri"/>
          <w:lang w:eastAsia="cs-CZ"/>
        </w:rPr>
        <w:t>umožnit připojení příslušných částí odbavovacího systému k IT infrastruktuře Dopravce</w:t>
      </w:r>
    </w:p>
    <w:p w14:paraId="1C7FBA9E" w14:textId="77777777" w:rsidR="00C7450B" w:rsidRDefault="00067103" w:rsidP="00C359A2">
      <w:pPr>
        <w:numPr>
          <w:ilvl w:val="0"/>
          <w:numId w:val="4"/>
        </w:numPr>
        <w:spacing w:after="60"/>
        <w:ind w:hanging="357"/>
        <w:jc w:val="both"/>
        <w:rPr>
          <w:rFonts w:cs="Calibri"/>
          <w:lang w:eastAsia="cs-CZ"/>
        </w:rPr>
      </w:pPr>
      <w:r>
        <w:rPr>
          <w:rFonts w:cs="Calibri"/>
          <w:lang w:eastAsia="cs-CZ"/>
        </w:rPr>
        <w:t xml:space="preserve">instalaci </w:t>
      </w:r>
      <w:r w:rsidR="00011A2D">
        <w:rPr>
          <w:rFonts w:cs="Calibri"/>
          <w:lang w:eastAsia="cs-CZ"/>
        </w:rPr>
        <w:t xml:space="preserve">klientské části </w:t>
      </w:r>
      <w:r>
        <w:rPr>
          <w:rFonts w:cs="Calibri"/>
          <w:lang w:eastAsia="cs-CZ"/>
        </w:rPr>
        <w:t>back office Odbavovacího systému ve svých provozovnách, zejména pak:</w:t>
      </w:r>
    </w:p>
    <w:p w14:paraId="5353E99C" w14:textId="77777777" w:rsidR="00067103" w:rsidRDefault="00067103" w:rsidP="00067103">
      <w:pPr>
        <w:pStyle w:val="Odstavecseseznamem"/>
        <w:numPr>
          <w:ilvl w:val="0"/>
          <w:numId w:val="9"/>
        </w:numPr>
        <w:spacing w:after="120" w:line="276" w:lineRule="auto"/>
      </w:pPr>
      <w:r>
        <w:t xml:space="preserve">Umožnit instalaci </w:t>
      </w:r>
      <w:r w:rsidR="00011A2D">
        <w:t xml:space="preserve">klientské části </w:t>
      </w:r>
      <w:r>
        <w:t>back-office Odbavovacího systému na HW Dopravce</w:t>
      </w:r>
    </w:p>
    <w:p w14:paraId="5535F4CA" w14:textId="5B3EF55E" w:rsidR="000D4DE2" w:rsidRDefault="000D4DE2" w:rsidP="00067103">
      <w:pPr>
        <w:pStyle w:val="Odstavecseseznamem"/>
        <w:numPr>
          <w:ilvl w:val="0"/>
          <w:numId w:val="9"/>
        </w:numPr>
        <w:spacing w:after="120" w:line="276" w:lineRule="auto"/>
      </w:pPr>
      <w:r>
        <w:t xml:space="preserve">Umožnit osobám určeným Koordinátorem vzdálený přístup do </w:t>
      </w:r>
      <w:proofErr w:type="spellStart"/>
      <w:r>
        <w:t>back-office</w:t>
      </w:r>
      <w:proofErr w:type="spellEnd"/>
    </w:p>
    <w:p w14:paraId="11FCD189" w14:textId="1957EF7E" w:rsidR="00011A2D" w:rsidRPr="008C674A" w:rsidRDefault="00011A2D" w:rsidP="00011A2D">
      <w:pPr>
        <w:pStyle w:val="Odstavecseseznamem"/>
        <w:numPr>
          <w:ilvl w:val="0"/>
          <w:numId w:val="9"/>
        </w:numPr>
        <w:spacing w:after="120" w:line="276" w:lineRule="auto"/>
      </w:pPr>
      <w:r>
        <w:t xml:space="preserve">Backoffice bude provozován </w:t>
      </w:r>
      <w:r w:rsidRPr="00011A2D">
        <w:t xml:space="preserve">v módu </w:t>
      </w:r>
      <w:proofErr w:type="spellStart"/>
      <w:r w:rsidRPr="00011A2D">
        <w:t>SaaS</w:t>
      </w:r>
      <w:proofErr w:type="spellEnd"/>
      <w:r w:rsidRPr="00011A2D">
        <w:t xml:space="preserve"> (software jako služba). Provoz zajistí </w:t>
      </w:r>
      <w:r>
        <w:t xml:space="preserve">určený dodavatel Odbavovacího systému </w:t>
      </w:r>
      <w:r w:rsidRPr="00011A2D">
        <w:t>na vlastním (nebo pronajatém) hardware.</w:t>
      </w:r>
      <w:r>
        <w:t xml:space="preserve"> </w:t>
      </w:r>
    </w:p>
    <w:p w14:paraId="2AFF3AAE" w14:textId="77777777" w:rsidR="00067103" w:rsidRDefault="00067103" w:rsidP="00067103">
      <w:pPr>
        <w:numPr>
          <w:ilvl w:val="0"/>
          <w:numId w:val="2"/>
        </w:numPr>
        <w:jc w:val="both"/>
        <w:rPr>
          <w:lang w:eastAsia="cs-CZ"/>
        </w:rPr>
      </w:pPr>
      <w:r>
        <w:rPr>
          <w:lang w:eastAsia="cs-CZ"/>
        </w:rPr>
        <w:t>Pro účely montáže odbavovacích zařízení ve vozidlech je Dopravce povinen na svůj náklad zejména:</w:t>
      </w:r>
    </w:p>
    <w:p w14:paraId="1C7AEABF" w14:textId="77777777" w:rsidR="00067103" w:rsidRDefault="00067103" w:rsidP="00067103">
      <w:pPr>
        <w:pStyle w:val="Odstavecseseznamem"/>
        <w:numPr>
          <w:ilvl w:val="0"/>
          <w:numId w:val="7"/>
        </w:numPr>
        <w:spacing w:line="276" w:lineRule="auto"/>
        <w:rPr>
          <w:lang w:eastAsia="cs-CZ"/>
        </w:rPr>
      </w:pPr>
      <w:r>
        <w:rPr>
          <w:lang w:eastAsia="cs-CZ"/>
        </w:rPr>
        <w:t>Zajistit držák odbavovacího zařízení do vozidla. Je požadován držák s přihrádkou na mince a bankovky. Konkrétní typ odbavovacího zařízení určeného pro zástavbu</w:t>
      </w:r>
      <w:r w:rsidR="005B491B">
        <w:rPr>
          <w:lang w:eastAsia="cs-CZ"/>
        </w:rPr>
        <w:t xml:space="preserve"> (umístění do vozidla)</w:t>
      </w:r>
      <w:r>
        <w:rPr>
          <w:lang w:eastAsia="cs-CZ"/>
        </w:rPr>
        <w:t xml:space="preserve"> bude Dopravci sdělen </w:t>
      </w:r>
      <w:r w:rsidR="00C77228">
        <w:rPr>
          <w:lang w:eastAsia="cs-CZ"/>
        </w:rPr>
        <w:t xml:space="preserve">písemně v listinné nebo elektronické podobě </w:t>
      </w:r>
      <w:r>
        <w:rPr>
          <w:lang w:eastAsia="cs-CZ"/>
        </w:rPr>
        <w:t xml:space="preserve">při podpisu Smlouvy. Pokud dopravce použije vozidlo s již namontovaným držákem, sdělí Koordinátorovi při podpisu Smlouvy </w:t>
      </w:r>
      <w:r w:rsidR="00C77228">
        <w:rPr>
          <w:lang w:eastAsia="cs-CZ"/>
        </w:rPr>
        <w:t xml:space="preserve">písemně v listinné nebo elektronické podobě </w:t>
      </w:r>
      <w:r>
        <w:rPr>
          <w:lang w:eastAsia="cs-CZ"/>
        </w:rPr>
        <w:t>typ držáku.</w:t>
      </w:r>
      <w:r w:rsidR="00AF35B8">
        <w:rPr>
          <w:lang w:eastAsia="cs-CZ"/>
        </w:rPr>
        <w:t xml:space="preserve"> Koordinátor následně rozhodne o možnosti použití tohoto držáku.</w:t>
      </w:r>
    </w:p>
    <w:p w14:paraId="328C6A71" w14:textId="77777777" w:rsidR="00067103" w:rsidRDefault="00067103" w:rsidP="00067103">
      <w:pPr>
        <w:pStyle w:val="Odstavecseseznamem"/>
        <w:numPr>
          <w:ilvl w:val="0"/>
          <w:numId w:val="7"/>
        </w:numPr>
        <w:spacing w:line="276" w:lineRule="auto"/>
        <w:rPr>
          <w:lang w:eastAsia="cs-CZ"/>
        </w:rPr>
      </w:pPr>
      <w:r>
        <w:rPr>
          <w:lang w:eastAsia="cs-CZ"/>
        </w:rPr>
        <w:t>Umožnit umístění GPS, GSM (nebo kombinované) antény na přední sklo vozidla.</w:t>
      </w:r>
    </w:p>
    <w:p w14:paraId="4FDC4EB6" w14:textId="77777777" w:rsidR="00067103" w:rsidRDefault="00067103" w:rsidP="00067103">
      <w:pPr>
        <w:pStyle w:val="Odstavecseseznamem"/>
        <w:numPr>
          <w:ilvl w:val="0"/>
          <w:numId w:val="7"/>
        </w:numPr>
        <w:spacing w:line="276" w:lineRule="auto"/>
        <w:rPr>
          <w:lang w:eastAsia="cs-CZ"/>
        </w:rPr>
      </w:pPr>
      <w:r>
        <w:rPr>
          <w:lang w:eastAsia="cs-CZ"/>
        </w:rPr>
        <w:t xml:space="preserve">Umožnit v zástavbě vozidla galvanické připojení na napájení (24 V) a sběrnice pro ovládání periferií (IBIS, RS-485, </w:t>
      </w:r>
      <w:proofErr w:type="spellStart"/>
      <w:r>
        <w:rPr>
          <w:lang w:eastAsia="cs-CZ"/>
        </w:rPr>
        <w:t>audiosoustava</w:t>
      </w:r>
      <w:proofErr w:type="spellEnd"/>
      <w:r>
        <w:rPr>
          <w:lang w:eastAsia="cs-CZ"/>
        </w:rPr>
        <w:t>, systém hlášení pro nevidomé, vnější i vnitřní informační panely).</w:t>
      </w:r>
    </w:p>
    <w:p w14:paraId="121CCC66" w14:textId="5F0C1593" w:rsidR="00247E01" w:rsidRDefault="00067103" w:rsidP="00425BEB">
      <w:pPr>
        <w:pStyle w:val="Odstavecseseznamem"/>
        <w:numPr>
          <w:ilvl w:val="0"/>
          <w:numId w:val="7"/>
        </w:numPr>
        <w:spacing w:line="276" w:lineRule="auto"/>
        <w:rPr>
          <w:lang w:eastAsia="cs-CZ"/>
        </w:rPr>
      </w:pPr>
      <w:r>
        <w:rPr>
          <w:lang w:eastAsia="cs-CZ"/>
        </w:rPr>
        <w:t>Umožnit připojení reproduktorů</w:t>
      </w:r>
      <w:r w:rsidR="0097479A">
        <w:rPr>
          <w:lang w:eastAsia="cs-CZ"/>
        </w:rPr>
        <w:t xml:space="preserve"> vozidla</w:t>
      </w:r>
      <w:r>
        <w:rPr>
          <w:lang w:eastAsia="cs-CZ"/>
        </w:rPr>
        <w:t xml:space="preserve"> pro elektronický </w:t>
      </w:r>
      <w:r>
        <w:t>akustický informační systém vnitřní</w:t>
      </w:r>
      <w:r w:rsidR="00AF35B8">
        <w:t xml:space="preserve"> a vnější</w:t>
      </w:r>
      <w:r>
        <w:t>.</w:t>
      </w:r>
      <w:bookmarkStart w:id="0" w:name="_GoBack"/>
      <w:bookmarkEnd w:id="0"/>
    </w:p>
    <w:sectPr w:rsidR="00247E01" w:rsidSect="00ED20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7E2C0" w14:textId="77777777" w:rsidR="00D84B5E" w:rsidRDefault="00D84B5E">
      <w:pPr>
        <w:spacing w:after="0" w:line="240" w:lineRule="auto"/>
      </w:pPr>
      <w:r>
        <w:separator/>
      </w:r>
    </w:p>
  </w:endnote>
  <w:endnote w:type="continuationSeparator" w:id="0">
    <w:p w14:paraId="722E8EB2" w14:textId="77777777" w:rsidR="00D84B5E" w:rsidRDefault="00D84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A5E6A" w14:textId="77777777" w:rsidR="00D92C6A" w:rsidRDefault="00D92C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55399" w14:textId="77777777" w:rsidR="00204486" w:rsidRPr="0016586B" w:rsidRDefault="00067103" w:rsidP="008C4D9F">
    <w:pPr>
      <w:pStyle w:val="Zpat"/>
      <w:jc w:val="right"/>
      <w:rPr>
        <w:rFonts w:cs="Calibri"/>
      </w:rPr>
    </w:pPr>
    <w:r w:rsidRPr="0016586B">
      <w:rPr>
        <w:rFonts w:cs="Calibri"/>
      </w:rPr>
      <w:t xml:space="preserve">Strana </w:t>
    </w:r>
    <w:r w:rsidR="0004266F" w:rsidRPr="0016586B">
      <w:rPr>
        <w:rFonts w:cs="Calibri"/>
        <w:b/>
      </w:rPr>
      <w:fldChar w:fldCharType="begin"/>
    </w:r>
    <w:r w:rsidRPr="0016586B">
      <w:rPr>
        <w:rFonts w:cs="Calibri"/>
        <w:b/>
      </w:rPr>
      <w:instrText xml:space="preserve"> PAGE </w:instrText>
    </w:r>
    <w:r w:rsidR="0004266F" w:rsidRPr="0016586B">
      <w:rPr>
        <w:rFonts w:cs="Calibri"/>
        <w:b/>
      </w:rPr>
      <w:fldChar w:fldCharType="separate"/>
    </w:r>
    <w:r w:rsidR="00AF35B8">
      <w:rPr>
        <w:rFonts w:cs="Calibri"/>
        <w:b/>
        <w:noProof/>
      </w:rPr>
      <w:t>5</w:t>
    </w:r>
    <w:r w:rsidR="0004266F" w:rsidRPr="0016586B">
      <w:rPr>
        <w:rFonts w:cs="Calibri"/>
        <w:b/>
      </w:rPr>
      <w:fldChar w:fldCharType="end"/>
    </w:r>
    <w:r w:rsidRPr="0016586B">
      <w:rPr>
        <w:rFonts w:cs="Calibri"/>
      </w:rPr>
      <w:t xml:space="preserve"> z </w:t>
    </w:r>
    <w:r w:rsidR="0004266F" w:rsidRPr="0016586B">
      <w:rPr>
        <w:rFonts w:cs="Calibri"/>
        <w:b/>
      </w:rPr>
      <w:fldChar w:fldCharType="begin"/>
    </w:r>
    <w:r w:rsidRPr="0016586B">
      <w:rPr>
        <w:rFonts w:cs="Calibri"/>
        <w:b/>
      </w:rPr>
      <w:instrText xml:space="preserve"> NUMPAGES  </w:instrText>
    </w:r>
    <w:r w:rsidR="0004266F" w:rsidRPr="0016586B">
      <w:rPr>
        <w:rFonts w:cs="Calibri"/>
        <w:b/>
      </w:rPr>
      <w:fldChar w:fldCharType="separate"/>
    </w:r>
    <w:r w:rsidR="00AF35B8">
      <w:rPr>
        <w:rFonts w:cs="Calibri"/>
        <w:b/>
        <w:noProof/>
      </w:rPr>
      <w:t>5</w:t>
    </w:r>
    <w:r w:rsidR="0004266F" w:rsidRPr="0016586B">
      <w:rPr>
        <w:rFonts w:cs="Calibri"/>
        <w:b/>
      </w:rPr>
      <w:fldChar w:fldCharType="end"/>
    </w:r>
  </w:p>
  <w:p w14:paraId="66A4B89F" w14:textId="77777777" w:rsidR="00204486" w:rsidRDefault="00425B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C5DEE" w14:textId="77777777" w:rsidR="00D92C6A" w:rsidRDefault="00D92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D64C6" w14:textId="77777777" w:rsidR="00D84B5E" w:rsidRDefault="00D84B5E">
      <w:pPr>
        <w:spacing w:after="0" w:line="240" w:lineRule="auto"/>
      </w:pPr>
      <w:r>
        <w:separator/>
      </w:r>
    </w:p>
  </w:footnote>
  <w:footnote w:type="continuationSeparator" w:id="0">
    <w:p w14:paraId="363ED624" w14:textId="77777777" w:rsidR="00D84B5E" w:rsidRDefault="00D84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FBA4C" w14:textId="77777777" w:rsidR="00D92C6A" w:rsidRDefault="00D92C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2C201" w14:textId="77777777" w:rsidR="00204486" w:rsidRPr="00C34458" w:rsidRDefault="00067103" w:rsidP="00C34458">
    <w:pPr>
      <w:pStyle w:val="Zhlav"/>
      <w:jc w:val="center"/>
      <w:rPr>
        <w:b/>
      </w:rPr>
    </w:pPr>
    <w:r>
      <w:rPr>
        <w:b/>
        <w:color w:val="FF000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07E2C" w14:textId="77777777" w:rsidR="00D92C6A" w:rsidRDefault="00D92C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47781"/>
    <w:multiLevelType w:val="hybridMultilevel"/>
    <w:tmpl w:val="5338E99A"/>
    <w:lvl w:ilvl="0" w:tplc="81728728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7E5CD4"/>
    <w:multiLevelType w:val="hybridMultilevel"/>
    <w:tmpl w:val="ACB64ED6"/>
    <w:lvl w:ilvl="0" w:tplc="978E881E">
      <w:start w:val="1"/>
      <w:numFmt w:val="lowerRoman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77117"/>
    <w:multiLevelType w:val="hybridMultilevel"/>
    <w:tmpl w:val="835A7E2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376D0"/>
    <w:multiLevelType w:val="hybridMultilevel"/>
    <w:tmpl w:val="A64E9E00"/>
    <w:lvl w:ilvl="0" w:tplc="978E881E">
      <w:start w:val="1"/>
      <w:numFmt w:val="lowerRoman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7C066BF"/>
    <w:multiLevelType w:val="hybridMultilevel"/>
    <w:tmpl w:val="A3FC9250"/>
    <w:lvl w:ilvl="0" w:tplc="81728728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1F037D5B"/>
    <w:multiLevelType w:val="hybridMultilevel"/>
    <w:tmpl w:val="327AD0AE"/>
    <w:lvl w:ilvl="0" w:tplc="3A183164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F59AB"/>
    <w:multiLevelType w:val="hybridMultilevel"/>
    <w:tmpl w:val="884C7708"/>
    <w:lvl w:ilvl="0" w:tplc="81728728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E0800B0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3411C8"/>
    <w:multiLevelType w:val="hybridMultilevel"/>
    <w:tmpl w:val="B9D8176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5E651E"/>
    <w:multiLevelType w:val="hybridMultilevel"/>
    <w:tmpl w:val="6AA4A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C7B7A"/>
    <w:multiLevelType w:val="hybridMultilevel"/>
    <w:tmpl w:val="204A2A16"/>
    <w:lvl w:ilvl="0" w:tplc="DAC094F0">
      <w:start w:val="1"/>
      <w:numFmt w:val="upperLetter"/>
      <w:pStyle w:val="J1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2A26CC"/>
    <w:multiLevelType w:val="hybridMultilevel"/>
    <w:tmpl w:val="BBC864F8"/>
    <w:lvl w:ilvl="0" w:tplc="E0800B0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FC22BE5"/>
    <w:multiLevelType w:val="hybridMultilevel"/>
    <w:tmpl w:val="8B2A611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F86B5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0"/>
  </w:num>
  <w:num w:numId="5">
    <w:abstractNumId w:val="9"/>
  </w:num>
  <w:num w:numId="6">
    <w:abstractNumId w:val="1"/>
  </w:num>
  <w:num w:numId="7">
    <w:abstractNumId w:val="3"/>
  </w:num>
  <w:num w:numId="8">
    <w:abstractNumId w:val="6"/>
  </w:num>
  <w:num w:numId="9">
    <w:abstractNumId w:val="10"/>
  </w:num>
  <w:num w:numId="10">
    <w:abstractNumId w:val="7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103"/>
    <w:rsid w:val="00004B06"/>
    <w:rsid w:val="00010526"/>
    <w:rsid w:val="00011A2D"/>
    <w:rsid w:val="00026AE5"/>
    <w:rsid w:val="0004266F"/>
    <w:rsid w:val="00061028"/>
    <w:rsid w:val="00067103"/>
    <w:rsid w:val="000D4DE2"/>
    <w:rsid w:val="000E51A2"/>
    <w:rsid w:val="00111951"/>
    <w:rsid w:val="00113784"/>
    <w:rsid w:val="00125A2B"/>
    <w:rsid w:val="00130D1B"/>
    <w:rsid w:val="0014270C"/>
    <w:rsid w:val="00143992"/>
    <w:rsid w:val="00143A4F"/>
    <w:rsid w:val="00182D6F"/>
    <w:rsid w:val="001C5DCC"/>
    <w:rsid w:val="001D283F"/>
    <w:rsid w:val="002037D1"/>
    <w:rsid w:val="00234881"/>
    <w:rsid w:val="00247E01"/>
    <w:rsid w:val="00253FDD"/>
    <w:rsid w:val="00255138"/>
    <w:rsid w:val="002A5EA3"/>
    <w:rsid w:val="002B6848"/>
    <w:rsid w:val="002C4FC4"/>
    <w:rsid w:val="002D1320"/>
    <w:rsid w:val="002D794F"/>
    <w:rsid w:val="002D7D62"/>
    <w:rsid w:val="00341A0E"/>
    <w:rsid w:val="0037210B"/>
    <w:rsid w:val="00395A51"/>
    <w:rsid w:val="003A60EA"/>
    <w:rsid w:val="003B450E"/>
    <w:rsid w:val="003C76FD"/>
    <w:rsid w:val="003D1F5D"/>
    <w:rsid w:val="003F7707"/>
    <w:rsid w:val="00425BEB"/>
    <w:rsid w:val="00430654"/>
    <w:rsid w:val="004536C4"/>
    <w:rsid w:val="00454896"/>
    <w:rsid w:val="00463B39"/>
    <w:rsid w:val="00505949"/>
    <w:rsid w:val="005115C4"/>
    <w:rsid w:val="00587260"/>
    <w:rsid w:val="00590F70"/>
    <w:rsid w:val="005B491B"/>
    <w:rsid w:val="005C08AD"/>
    <w:rsid w:val="005C6ECA"/>
    <w:rsid w:val="0061606C"/>
    <w:rsid w:val="0061676E"/>
    <w:rsid w:val="0061711C"/>
    <w:rsid w:val="00621169"/>
    <w:rsid w:val="006718E2"/>
    <w:rsid w:val="006B2E41"/>
    <w:rsid w:val="006B36A5"/>
    <w:rsid w:val="006E6360"/>
    <w:rsid w:val="0070324A"/>
    <w:rsid w:val="00716E2B"/>
    <w:rsid w:val="00725F65"/>
    <w:rsid w:val="0076617C"/>
    <w:rsid w:val="007B15C7"/>
    <w:rsid w:val="008131E0"/>
    <w:rsid w:val="00861154"/>
    <w:rsid w:val="008E56F2"/>
    <w:rsid w:val="00925660"/>
    <w:rsid w:val="00933179"/>
    <w:rsid w:val="00956A31"/>
    <w:rsid w:val="0097479A"/>
    <w:rsid w:val="009A1A70"/>
    <w:rsid w:val="00A165D9"/>
    <w:rsid w:val="00A50AC4"/>
    <w:rsid w:val="00A87BAB"/>
    <w:rsid w:val="00A91CA1"/>
    <w:rsid w:val="00AC6A4E"/>
    <w:rsid w:val="00AE3A67"/>
    <w:rsid w:val="00AF35B8"/>
    <w:rsid w:val="00B11446"/>
    <w:rsid w:val="00B64859"/>
    <w:rsid w:val="00BB6E5B"/>
    <w:rsid w:val="00C2206F"/>
    <w:rsid w:val="00C26320"/>
    <w:rsid w:val="00C359A2"/>
    <w:rsid w:val="00C42C64"/>
    <w:rsid w:val="00C70850"/>
    <w:rsid w:val="00C7450B"/>
    <w:rsid w:val="00C77228"/>
    <w:rsid w:val="00C945F2"/>
    <w:rsid w:val="00CB3E2F"/>
    <w:rsid w:val="00CF5127"/>
    <w:rsid w:val="00D23F1B"/>
    <w:rsid w:val="00D37768"/>
    <w:rsid w:val="00D44239"/>
    <w:rsid w:val="00D470F7"/>
    <w:rsid w:val="00D84B5E"/>
    <w:rsid w:val="00D922B8"/>
    <w:rsid w:val="00D92C6A"/>
    <w:rsid w:val="00D960E4"/>
    <w:rsid w:val="00DA3E38"/>
    <w:rsid w:val="00DE6781"/>
    <w:rsid w:val="00E03CF3"/>
    <w:rsid w:val="00E54B00"/>
    <w:rsid w:val="00E60FAD"/>
    <w:rsid w:val="00E708B7"/>
    <w:rsid w:val="00EE0CCC"/>
    <w:rsid w:val="00F3639F"/>
    <w:rsid w:val="00FC3EB2"/>
    <w:rsid w:val="00FD424E"/>
    <w:rsid w:val="00FE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48B0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6710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67103"/>
    <w:pPr>
      <w:spacing w:before="60" w:after="60" w:line="240" w:lineRule="auto"/>
      <w:ind w:left="720"/>
      <w:jc w:val="both"/>
    </w:pPr>
    <w:rPr>
      <w:rFonts w:eastAsia="Times New Roman" w:cs="Arial"/>
    </w:rPr>
  </w:style>
  <w:style w:type="paragraph" w:styleId="Zhlav">
    <w:name w:val="header"/>
    <w:basedOn w:val="Normln"/>
    <w:link w:val="ZhlavChar"/>
    <w:uiPriority w:val="99"/>
    <w:unhideWhenUsed/>
    <w:rsid w:val="000671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6710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671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67103"/>
    <w:rPr>
      <w:rFonts w:ascii="Calibri" w:eastAsia="Calibri" w:hAnsi="Calibri" w:cs="Times New Roman"/>
    </w:rPr>
  </w:style>
  <w:style w:type="paragraph" w:customStyle="1" w:styleId="J1">
    <w:name w:val="Já1"/>
    <w:basedOn w:val="Normln"/>
    <w:next w:val="Normln"/>
    <w:link w:val="J1Char"/>
    <w:autoRedefine/>
    <w:qFormat/>
    <w:rsid w:val="00067103"/>
    <w:pPr>
      <w:numPr>
        <w:numId w:val="5"/>
      </w:numPr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cs="Calibri"/>
      <w:b/>
      <w:caps/>
    </w:rPr>
  </w:style>
  <w:style w:type="character" w:customStyle="1" w:styleId="J1Char">
    <w:name w:val="Já1 Char"/>
    <w:link w:val="J1"/>
    <w:rsid w:val="00067103"/>
    <w:rPr>
      <w:rFonts w:ascii="Calibri" w:eastAsia="Calibri" w:hAnsi="Calibri" w:cs="Calibri"/>
      <w:b/>
      <w:caps/>
    </w:rPr>
  </w:style>
  <w:style w:type="character" w:customStyle="1" w:styleId="OdstavecseseznamemChar">
    <w:name w:val="Odstavec se seznamem Char"/>
    <w:link w:val="Odstavecseseznamem"/>
    <w:uiPriority w:val="34"/>
    <w:locked/>
    <w:rsid w:val="00067103"/>
    <w:rPr>
      <w:rFonts w:ascii="Calibri" w:eastAsia="Times New Roman" w:hAnsi="Calibri" w:cs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B114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4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44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4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446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446"/>
    <w:rPr>
      <w:rFonts w:ascii="Tahoma" w:eastAsia="Calibri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93317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3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7BFB6-7465-47CC-BE9A-D0852D5C0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1570</Words>
  <Characters>9266</Characters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2017-09-08T11:22:00Z</dcterms:created>
  <dcterms:modified xsi:type="dcterms:W3CDTF">2018-06-18T14:11:00Z</dcterms:modified>
</cp:coreProperties>
</file>