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30235C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>Hrnčířské ulice v České Lípě – dopravní studie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CB263D" w:rsidRDefault="00CB263D" w:rsidP="00D37E92">
      <w:pPr>
        <w:jc w:val="center"/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0293D" w:rsidRPr="0050293D">
        <w:rPr>
          <w:rFonts w:cs="Calibri"/>
          <w:sz w:val="20"/>
          <w:szCs w:val="20"/>
        </w:rPr>
        <w:t>osoba</w:t>
      </w:r>
      <w:r w:rsidR="0050293D" w:rsidRPr="000D2DDD">
        <w:rPr>
          <w:rFonts w:cs="Calibri"/>
          <w:b/>
        </w:rPr>
        <w:t xml:space="preserve"> </w:t>
      </w:r>
      <w:r w:rsidR="0050293D" w:rsidRPr="0050293D">
        <w:rPr>
          <w:rFonts w:cs="Calibri"/>
          <w:sz w:val="20"/>
          <w:szCs w:val="20"/>
        </w:rPr>
        <w:t>odpovědná za realizaci díla a zpracovatel Fáze 2 díla (dopraví studie)</w:t>
      </w:r>
      <w:r w:rsidR="003D3968">
        <w:rPr>
          <w:rFonts w:asciiTheme="minorHAnsi" w:hAnsiTheme="minorHAnsi"/>
          <w:sz w:val="20"/>
          <w:szCs w:val="20"/>
        </w:rPr>
        <w:t xml:space="preserve"> – autorizovaný inženýr v oboru </w:t>
      </w:r>
      <w:r w:rsidR="0050293D">
        <w:rPr>
          <w:rFonts w:asciiTheme="minorHAnsi" w:hAnsiTheme="minorHAnsi"/>
          <w:sz w:val="20"/>
          <w:szCs w:val="20"/>
        </w:rPr>
        <w:t>dopravní</w:t>
      </w:r>
      <w:r w:rsidR="003D3968">
        <w:rPr>
          <w:rFonts w:asciiTheme="minorHAnsi" w:hAnsiTheme="minorHAnsi"/>
          <w:sz w:val="20"/>
          <w:szCs w:val="20"/>
        </w:rPr>
        <w:t xml:space="preserve"> stavby</w:t>
      </w:r>
      <w:r w:rsidR="0050293D">
        <w:rPr>
          <w:rFonts w:asciiTheme="minorHAnsi" w:hAnsiTheme="minorHAnsi"/>
          <w:sz w:val="20"/>
          <w:szCs w:val="20"/>
        </w:rPr>
        <w:t xml:space="preserve"> (ID00)</w:t>
      </w:r>
      <w:r w:rsidR="003D3968">
        <w:rPr>
          <w:rFonts w:asciiTheme="minorHAnsi" w:hAnsiTheme="minorHAnsi"/>
          <w:sz w:val="20"/>
          <w:szCs w:val="20"/>
        </w:rPr>
        <w:t>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50293D">
        <w:rPr>
          <w:rFonts w:asciiTheme="minorHAnsi" w:hAnsiTheme="minorHAnsi"/>
          <w:sz w:val="20"/>
          <w:szCs w:val="20"/>
        </w:rPr>
        <w:t xml:space="preserve"> v délce </w:t>
      </w:r>
      <w:r w:rsidR="0050293D" w:rsidRPr="0050293D">
        <w:rPr>
          <w:rFonts w:asciiTheme="minorHAnsi" w:hAnsiTheme="minorHAnsi"/>
          <w:sz w:val="20"/>
          <w:szCs w:val="20"/>
          <w:highlight w:val="yellow"/>
        </w:rPr>
        <w:t>……………………let</w:t>
      </w:r>
      <w:r w:rsidR="005D5827" w:rsidRPr="0050293D">
        <w:rPr>
          <w:rFonts w:asciiTheme="minorHAnsi" w:hAnsiTheme="minorHAnsi"/>
          <w:sz w:val="20"/>
          <w:szCs w:val="20"/>
          <w:highlight w:val="yellow"/>
        </w:rPr>
        <w:t>,</w:t>
      </w:r>
      <w:r w:rsidR="005D5827">
        <w:rPr>
          <w:rFonts w:asciiTheme="minorHAnsi" w:hAnsiTheme="minorHAnsi"/>
          <w:sz w:val="20"/>
          <w:szCs w:val="20"/>
        </w:rPr>
        <w:t xml:space="preserve">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="00915B82">
        <w:rPr>
          <w:rFonts w:asciiTheme="minorHAnsi" w:hAnsiTheme="minorHAnsi"/>
          <w:sz w:val="20"/>
          <w:szCs w:val="20"/>
        </w:rPr>
        <w:t xml:space="preserve">v oboru </w:t>
      </w:r>
      <w:r w:rsidR="0050293D">
        <w:rPr>
          <w:rFonts w:asciiTheme="minorHAnsi" w:hAnsiTheme="minorHAnsi"/>
          <w:sz w:val="20"/>
          <w:szCs w:val="20"/>
        </w:rPr>
        <w:t>dopravní</w:t>
      </w:r>
      <w:r w:rsidR="00915B82">
        <w:rPr>
          <w:rFonts w:asciiTheme="minorHAnsi" w:hAnsiTheme="minorHAnsi"/>
          <w:sz w:val="20"/>
          <w:szCs w:val="20"/>
        </w:rPr>
        <w:t xml:space="preserve"> stavby vedeného </w:t>
      </w:r>
      <w:r w:rsidR="00E64548">
        <w:rPr>
          <w:rFonts w:asciiTheme="minorHAnsi" w:hAnsiTheme="minorHAnsi"/>
          <w:sz w:val="20"/>
          <w:szCs w:val="20"/>
        </w:rPr>
        <w:t xml:space="preserve">u ČKAIT </w:t>
      </w:r>
      <w:r w:rsidR="006E7F93">
        <w:rPr>
          <w:rFonts w:asciiTheme="minorHAnsi" w:hAnsiTheme="minorHAnsi"/>
          <w:sz w:val="20"/>
          <w:szCs w:val="20"/>
        </w:rPr>
        <w:br/>
      </w:r>
      <w:r w:rsidR="00915B82">
        <w:rPr>
          <w:rFonts w:asciiTheme="minorHAnsi" w:hAnsiTheme="minorHAnsi"/>
          <w:sz w:val="20"/>
          <w:szCs w:val="20"/>
        </w:rPr>
        <w:t xml:space="preserve">pod </w:t>
      </w:r>
      <w:r w:rsidR="00915B82" w:rsidRPr="00E64548">
        <w:rPr>
          <w:rFonts w:asciiTheme="minorHAnsi" w:hAnsiTheme="minorHAnsi"/>
          <w:sz w:val="20"/>
          <w:szCs w:val="20"/>
          <w:highlight w:val="yellow"/>
        </w:rPr>
        <w:t>č. ………………</w:t>
      </w:r>
      <w:r w:rsidR="00E64548">
        <w:rPr>
          <w:rFonts w:asciiTheme="minorHAnsi" w:hAnsiTheme="minorHAnsi"/>
          <w:sz w:val="20"/>
          <w:szCs w:val="20"/>
          <w:highlight w:val="yellow"/>
        </w:rPr>
        <w:t>,</w:t>
      </w:r>
      <w:r w:rsidR="00E64548" w:rsidRPr="0050293D">
        <w:rPr>
          <w:rFonts w:asciiTheme="minorHAnsi" w:hAnsiTheme="minorHAnsi"/>
          <w:sz w:val="20"/>
          <w:szCs w:val="20"/>
        </w:rPr>
        <w:t xml:space="preserve"> </w:t>
      </w:r>
      <w:r w:rsidRPr="0050293D">
        <w:rPr>
          <w:rFonts w:asciiTheme="minorHAnsi" w:hAnsiTheme="minorHAnsi"/>
          <w:sz w:val="20"/>
          <w:szCs w:val="20"/>
        </w:rPr>
        <w:t>jsem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 xml:space="preserve">zakázky, jejichž </w:t>
      </w:r>
      <w:r w:rsidR="00915B82" w:rsidRPr="0050293D">
        <w:rPr>
          <w:rFonts w:asciiTheme="minorHAnsi" w:hAnsiTheme="minorHAnsi"/>
          <w:sz w:val="20"/>
          <w:szCs w:val="20"/>
        </w:rPr>
        <w:t xml:space="preserve">předmětem </w:t>
      </w:r>
      <w:r w:rsidR="0050293D" w:rsidRPr="0050293D">
        <w:rPr>
          <w:rFonts w:cs="Calibri"/>
          <w:sz w:val="20"/>
          <w:szCs w:val="20"/>
        </w:rPr>
        <w:t xml:space="preserve">bylo zpracování projektové dokumentace minimálně ve stupni studie </w:t>
      </w:r>
      <w:r w:rsidR="0050293D" w:rsidRPr="0050293D">
        <w:rPr>
          <w:sz w:val="20"/>
          <w:szCs w:val="20"/>
        </w:rPr>
        <w:t>na výstavbu nebo rekonstrukci komunikací určených pro provoz motorových vozidel v </w:t>
      </w:r>
      <w:proofErr w:type="spellStart"/>
      <w:r w:rsidR="0050293D" w:rsidRPr="0050293D">
        <w:rPr>
          <w:sz w:val="20"/>
          <w:szCs w:val="20"/>
        </w:rPr>
        <w:t>intravilánu</w:t>
      </w:r>
      <w:proofErr w:type="spellEnd"/>
      <w:r w:rsidR="0050293D" w:rsidRPr="0050293D">
        <w:rPr>
          <w:sz w:val="20"/>
          <w:szCs w:val="20"/>
        </w:rPr>
        <w:t xml:space="preserve"> města se skutečnými investičními náklady každé takové stavby v min. výši 10 mil. Kč vč</w:t>
      </w:r>
      <w:r w:rsidR="0050293D">
        <w:rPr>
          <w:sz w:val="20"/>
          <w:szCs w:val="20"/>
        </w:rPr>
        <w:t xml:space="preserve">etně </w:t>
      </w:r>
      <w:r w:rsidR="0050293D" w:rsidRPr="0050293D">
        <w:rPr>
          <w:sz w:val="20"/>
          <w:szCs w:val="20"/>
        </w:rPr>
        <w:t>DPH</w:t>
      </w:r>
      <w:r w:rsidR="0050293D">
        <w:rPr>
          <w:sz w:val="20"/>
          <w:szCs w:val="20"/>
        </w:rPr>
        <w:t>.</w:t>
      </w:r>
      <w:r w:rsidR="0014672C">
        <w:rPr>
          <w:rFonts w:asciiTheme="minorHAnsi" w:hAnsiTheme="minorHAnsi"/>
          <w:sz w:val="20"/>
          <w:szCs w:val="20"/>
        </w:rPr>
        <w:t xml:space="preserve"> </w:t>
      </w:r>
      <w:r w:rsidR="006E7F93">
        <w:rPr>
          <w:rFonts w:asciiTheme="minorHAnsi" w:hAnsiTheme="minorHAnsi"/>
          <w:sz w:val="20"/>
          <w:szCs w:val="20"/>
        </w:rPr>
        <w:br/>
      </w:r>
      <w:r w:rsidR="0014672C" w:rsidRPr="0014672C">
        <w:rPr>
          <w:rFonts w:asciiTheme="minorHAnsi" w:hAnsiTheme="minorHAnsi"/>
          <w:sz w:val="20"/>
          <w:szCs w:val="20"/>
        </w:rPr>
        <w:t xml:space="preserve">Realizace těchto zakázek </w:t>
      </w:r>
      <w:r w:rsidR="0014672C" w:rsidRPr="0014672C">
        <w:rPr>
          <w:rFonts w:cs="Calibri"/>
          <w:sz w:val="20"/>
          <w:szCs w:val="20"/>
        </w:rPr>
        <w:t>byla ukončena max. 5 let před zahájením předmětného zadávacího řízení.</w:t>
      </w:r>
    </w:p>
    <w:p w:rsidR="0050293D" w:rsidRPr="00C652E6" w:rsidRDefault="0050293D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09" w:type="dxa"/>
        <w:tblLayout w:type="fixed"/>
        <w:tblLook w:val="04A0"/>
      </w:tblPr>
      <w:tblGrid>
        <w:gridCol w:w="704"/>
        <w:gridCol w:w="5216"/>
        <w:gridCol w:w="2126"/>
        <w:gridCol w:w="1701"/>
        <w:gridCol w:w="2410"/>
        <w:gridCol w:w="2552"/>
      </w:tblGrid>
      <w:tr w:rsidR="0050293D" w:rsidRPr="00C652E6" w:rsidTr="0014672C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0293D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0293D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50293D" w:rsidRPr="00C652E6" w:rsidRDefault="0050293D" w:rsidP="0050293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Skutečné investiční náklady stavby v Kč včetně DPH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293D" w:rsidRPr="00C652E6" w:rsidRDefault="0014672C" w:rsidP="0014672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Ukončení realizace zakázky (měsíc/rok)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521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521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521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293D" w:rsidRPr="00C652E6" w:rsidTr="0014672C">
        <w:trPr>
          <w:trHeight w:val="284"/>
        </w:trPr>
        <w:tc>
          <w:tcPr>
            <w:tcW w:w="704" w:type="dxa"/>
          </w:tcPr>
          <w:p w:rsidR="0050293D" w:rsidRPr="00C652E6" w:rsidRDefault="0050293D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21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50293D" w:rsidRPr="00C652E6" w:rsidRDefault="0050293D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14672C" w:rsidRDefault="00472601" w:rsidP="0014672C">
      <w:pPr>
        <w:jc w:val="both"/>
        <w:rPr>
          <w:rFonts w:asciiTheme="minorHAnsi" w:hAnsiTheme="minorHAnsi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proofErr w:type="gramEnd"/>
      <w:r w:rsidRPr="00472601">
        <w:rPr>
          <w:rFonts w:asciiTheme="minorHAnsi" w:hAnsiTheme="minorHAnsi"/>
          <w:sz w:val="20"/>
          <w:szCs w:val="20"/>
        </w:rPr>
        <w:t xml:space="preserve">    </w:t>
      </w:r>
    </w:p>
    <w:p w:rsidR="0014672C" w:rsidRDefault="0014672C" w:rsidP="0014672C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14672C" w:rsidP="0014672C">
      <w:pPr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14672C">
      <w:headerReference w:type="default" r:id="rId7"/>
      <w:pgSz w:w="16838" w:h="11906" w:orient="landscape" w:code="9"/>
      <w:pgMar w:top="1418" w:right="1418" w:bottom="1418" w:left="85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6A3" w:rsidRDefault="00C806A3" w:rsidP="00D37E92">
      <w:r>
        <w:separator/>
      </w:r>
    </w:p>
  </w:endnote>
  <w:endnote w:type="continuationSeparator" w:id="0">
    <w:p w:rsidR="00C806A3" w:rsidRDefault="00C806A3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6A3" w:rsidRDefault="00C806A3" w:rsidP="00D37E92">
      <w:r>
        <w:separator/>
      </w:r>
    </w:p>
  </w:footnote>
  <w:footnote w:type="continuationSeparator" w:id="0">
    <w:p w:rsidR="00C806A3" w:rsidRDefault="00C806A3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E92" w:rsidRPr="00F27D0B" w:rsidRDefault="00062C48" w:rsidP="00D37E92">
    <w:pPr>
      <w:pStyle w:val="Zhlav"/>
      <w:shd w:val="clear" w:color="auto" w:fill="EEECE1"/>
      <w:rPr>
        <w:rFonts w:cs="Calibri"/>
      </w:rPr>
    </w:pPr>
    <w:r>
      <w:rPr>
        <w:i/>
      </w:rPr>
      <w:t xml:space="preserve">Příloha č. </w:t>
    </w:r>
    <w:r w:rsidR="0050293D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 xml:space="preserve">1. </w:t>
    </w:r>
    <w:proofErr w:type="spellStart"/>
    <w:r w:rsidRPr="005D5827">
      <w:rPr>
        <w:b/>
        <w:i/>
        <w:lang w:val="en-US"/>
      </w:rPr>
      <w:t>člen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realizačního</w:t>
    </w:r>
    <w:proofErr w:type="spellEnd"/>
    <w:r w:rsidRPr="005D5827">
      <w:rPr>
        <w:b/>
        <w:i/>
        <w:lang w:val="en-US"/>
      </w:rPr>
      <w:t xml:space="preserve"> </w:t>
    </w:r>
    <w:proofErr w:type="spellStart"/>
    <w:r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0A27E1"/>
    <w:rsid w:val="000B3208"/>
    <w:rsid w:val="000D71E2"/>
    <w:rsid w:val="0014672C"/>
    <w:rsid w:val="00187664"/>
    <w:rsid w:val="001E5EB4"/>
    <w:rsid w:val="00207387"/>
    <w:rsid w:val="00231A9A"/>
    <w:rsid w:val="002B45A2"/>
    <w:rsid w:val="0030235C"/>
    <w:rsid w:val="00307DF6"/>
    <w:rsid w:val="003D3968"/>
    <w:rsid w:val="003D697E"/>
    <w:rsid w:val="003E5CA3"/>
    <w:rsid w:val="004354B7"/>
    <w:rsid w:val="00470861"/>
    <w:rsid w:val="00472601"/>
    <w:rsid w:val="004F5C4E"/>
    <w:rsid w:val="0050293D"/>
    <w:rsid w:val="0056559E"/>
    <w:rsid w:val="005966DA"/>
    <w:rsid w:val="005D5827"/>
    <w:rsid w:val="006245D1"/>
    <w:rsid w:val="006D1A9D"/>
    <w:rsid w:val="006E7F93"/>
    <w:rsid w:val="00742EEE"/>
    <w:rsid w:val="00757B43"/>
    <w:rsid w:val="007846C2"/>
    <w:rsid w:val="007847D4"/>
    <w:rsid w:val="00811833"/>
    <w:rsid w:val="0082181E"/>
    <w:rsid w:val="00885F13"/>
    <w:rsid w:val="00915B82"/>
    <w:rsid w:val="00934CCE"/>
    <w:rsid w:val="0093729F"/>
    <w:rsid w:val="00953328"/>
    <w:rsid w:val="00A64DF6"/>
    <w:rsid w:val="00AA3DBF"/>
    <w:rsid w:val="00B07E22"/>
    <w:rsid w:val="00B70C67"/>
    <w:rsid w:val="00B76EA3"/>
    <w:rsid w:val="00B9339B"/>
    <w:rsid w:val="00B94DB2"/>
    <w:rsid w:val="00BB020D"/>
    <w:rsid w:val="00BC7AD2"/>
    <w:rsid w:val="00C652E6"/>
    <w:rsid w:val="00C806A3"/>
    <w:rsid w:val="00CB263D"/>
    <w:rsid w:val="00D37D41"/>
    <w:rsid w:val="00D37E92"/>
    <w:rsid w:val="00D51180"/>
    <w:rsid w:val="00D5571F"/>
    <w:rsid w:val="00E64548"/>
    <w:rsid w:val="00F11394"/>
    <w:rsid w:val="00F27D0B"/>
    <w:rsid w:val="00F505FC"/>
    <w:rsid w:val="00F9419F"/>
    <w:rsid w:val="00F953B4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Moravčík Pavel</dc:creator>
  <cp:lastModifiedBy>DELL</cp:lastModifiedBy>
  <cp:revision>6</cp:revision>
  <cp:lastPrinted>2019-02-18T08:30:00Z</cp:lastPrinted>
  <dcterms:created xsi:type="dcterms:W3CDTF">2020-08-13T05:54:00Z</dcterms:created>
  <dcterms:modified xsi:type="dcterms:W3CDTF">2021-02-22T14:07:00Z</dcterms:modified>
</cp:coreProperties>
</file>