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E1269" w14:textId="5AEEF5F9" w:rsidR="00931B0A" w:rsidRDefault="0005292D">
      <w:hyperlink r:id="rId4" w:history="1">
        <w:r w:rsidRPr="00425D57">
          <w:rPr>
            <w:rStyle w:val="Hypertextovodkaz"/>
          </w:rPr>
          <w:t>https://www.mucl.cz/regulacni-plan/ds-2766/p1=46872</w:t>
        </w:r>
      </w:hyperlink>
    </w:p>
    <w:p w14:paraId="5B33FB7B" w14:textId="77777777" w:rsidR="0005292D" w:rsidRDefault="0005292D"/>
    <w:sectPr w:rsidR="00052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D72"/>
    <w:rsid w:val="0005292D"/>
    <w:rsid w:val="00931B0A"/>
    <w:rsid w:val="00E4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D63E8"/>
  <w15:chartTrackingRefBased/>
  <w15:docId w15:val="{A3CF602D-F8B1-4D24-95CE-F1708B6F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92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ucl.cz/regulacni-plan/ds-2766/p1=46872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104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Vendula Malá Koděrová</dc:creator>
  <cp:keywords/>
  <dc:description/>
  <cp:lastModifiedBy>Ing. Vendula Malá Koděrová</cp:lastModifiedBy>
  <cp:revision>2</cp:revision>
  <dcterms:created xsi:type="dcterms:W3CDTF">2023-04-03T11:33:00Z</dcterms:created>
  <dcterms:modified xsi:type="dcterms:W3CDTF">2023-04-03T11:33:00Z</dcterms:modified>
</cp:coreProperties>
</file>